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E" w:rsidRPr="005F62F9" w:rsidRDefault="00277B0E" w:rsidP="00277B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</w:t>
      </w:r>
    </w:p>
    <w:p w:rsidR="00277B0E" w:rsidRPr="005F62F9" w:rsidRDefault="00277B0E" w:rsidP="00277B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277B0E" w:rsidRPr="005F62F9" w:rsidRDefault="00277B0E" w:rsidP="00277B0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277B0E" w:rsidRPr="005F62F9" w:rsidRDefault="00277B0E" w:rsidP="00277B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277B0E" w:rsidRPr="002F5EF0" w:rsidRDefault="00277B0E" w:rsidP="00C04412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6"/>
        </w:rPr>
      </w:pPr>
      <w:bookmarkStart w:id="0" w:name="_GoBack"/>
      <w:bookmarkEnd w:id="0"/>
    </w:p>
    <w:p w:rsidR="00C04412" w:rsidRPr="00C04412" w:rsidRDefault="00C04412" w:rsidP="00C044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412">
        <w:rPr>
          <w:rFonts w:ascii="Times New Roman" w:hAnsi="Times New Roman" w:cs="Times New Roman"/>
          <w:bCs/>
          <w:color w:val="000000" w:themeColor="text1"/>
          <w:sz w:val="28"/>
        </w:rPr>
        <w:t>от 23 мая 2022 г. № 961</w:t>
      </w:r>
    </w:p>
    <w:p w:rsidR="00277B0E" w:rsidRPr="00C04412" w:rsidRDefault="00277B0E" w:rsidP="00C04412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:rsidR="00E36AC7" w:rsidRPr="00C920DB" w:rsidRDefault="00E36AC7" w:rsidP="00277B0E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ведомственные целевые программы "Муниципальное управление городского округа "Город Архангельск", </w:t>
      </w:r>
      <w:r w:rsidRPr="00C92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"Развитие городского хозяйства на территории городского округа</w:t>
      </w:r>
      <w:r w:rsidR="00277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92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"Город Архангельск"</w:t>
      </w:r>
      <w:r w:rsidR="00B06B05" w:rsidRPr="00C92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B06B05" w:rsidRPr="00C920D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"Капитальный ремонт объектов </w:t>
      </w:r>
      <w:r w:rsidR="00B06B05" w:rsidRPr="00C920D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06B05" w:rsidRPr="00C920D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округа "Город Архангельск"</w:t>
      </w:r>
      <w:r w:rsidR="00A0318E" w:rsidRPr="00C92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приложения к ним</w:t>
      </w:r>
      <w:r w:rsidR="00BA3A6E" w:rsidRPr="00C92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C9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программы "Совершенствование муниципального управления и профилактика терроризма, а также минимизация и (или) ликвидация последствий </w:t>
      </w:r>
      <w:r w:rsidR="002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проявлений на территории городского округа "Город Архангельск", </w:t>
      </w:r>
      <w:r w:rsidRPr="00C920DB">
        <w:rPr>
          <w:rFonts w:ascii="Times New Roman" w:hAnsi="Times New Roman" w:cs="Times New Roman"/>
          <w:b/>
          <w:sz w:val="28"/>
          <w:szCs w:val="28"/>
        </w:rPr>
        <w:t xml:space="preserve">"Комплексное развитие территории городского округа "Город Архангельск" и </w:t>
      </w:r>
      <w:r w:rsidRPr="00C920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"Переселение граждан из непригодного для проживания (аварийного) жилищного фонда в городском округе "Город Архангельск" </w:t>
      </w:r>
    </w:p>
    <w:p w:rsidR="003D14E0" w:rsidRPr="00C920DB" w:rsidRDefault="00E36AC7" w:rsidP="00277B0E">
      <w:pPr>
        <w:widowControl w:val="0"/>
        <w:autoSpaceDE w:val="0"/>
        <w:autoSpaceDN w:val="0"/>
        <w:spacing w:after="0" w:line="300" w:lineRule="exact"/>
        <w:jc w:val="center"/>
      </w:pPr>
      <w:r w:rsidRPr="00C920D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приложения к ним</w:t>
      </w:r>
    </w:p>
    <w:p w:rsidR="00F9325D" w:rsidRPr="00C920DB" w:rsidRDefault="00F9325D" w:rsidP="00F93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03" w:rsidRPr="00C920DB" w:rsidRDefault="004E0303" w:rsidP="00890AE4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ведомственную целевую программу </w:t>
      </w:r>
      <w:r w:rsidRPr="00C920DB">
        <w:rPr>
          <w:rFonts w:ascii="Times New Roman" w:eastAsia="Times New Roman" w:hAnsi="Times New Roman" w:cs="Courier New"/>
          <w:sz w:val="28"/>
          <w:szCs w:val="28"/>
          <w:lang w:eastAsia="ru-RU"/>
        </w:rPr>
        <w:t>"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управление городского округа </w:t>
      </w:r>
      <w:r w:rsidRPr="00C920DB">
        <w:rPr>
          <w:rFonts w:ascii="Times New Roman" w:eastAsia="Times New Roman" w:hAnsi="Times New Roman" w:cs="Courier New"/>
          <w:sz w:val="28"/>
          <w:szCs w:val="28"/>
          <w:lang w:eastAsia="ru-RU"/>
        </w:rPr>
        <w:t>"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C920DB">
        <w:rPr>
          <w:rFonts w:ascii="Times New Roman" w:eastAsia="Times New Roman" w:hAnsi="Times New Roman" w:cs="Courier New"/>
          <w:sz w:val="28"/>
          <w:szCs w:val="28"/>
          <w:lang w:eastAsia="ru-RU"/>
        </w:rPr>
        <w:t>"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Pr="00C920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постановлением Администрации городского округа </w:t>
      </w:r>
      <w:r w:rsidRPr="00C920DB">
        <w:rPr>
          <w:rFonts w:ascii="Times New Roman" w:eastAsia="Times New Roman" w:hAnsi="Times New Roman" w:cs="Courier New"/>
          <w:spacing w:val="6"/>
          <w:sz w:val="28"/>
          <w:szCs w:val="28"/>
          <w:lang w:eastAsia="ru-RU"/>
        </w:rPr>
        <w:t>"</w:t>
      </w:r>
      <w:r w:rsidRPr="00C920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 Архангельск</w:t>
      </w:r>
      <w:r w:rsidRPr="00C920DB">
        <w:rPr>
          <w:rFonts w:ascii="Times New Roman" w:eastAsia="Times New Roman" w:hAnsi="Times New Roman" w:cs="Courier New"/>
          <w:spacing w:val="6"/>
          <w:sz w:val="28"/>
          <w:szCs w:val="28"/>
          <w:lang w:eastAsia="ru-RU"/>
        </w:rPr>
        <w:t>"</w:t>
      </w:r>
      <w:r w:rsidRPr="00C920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77B0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C920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 1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2022 года № 60</w:t>
      </w:r>
      <w:r w:rsidR="00DB3EA2"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0DB">
        <w:rPr>
          <w:rFonts w:ascii="Times New Roman" w:hAnsi="Times New Roman" w:cs="Times New Roman"/>
          <w:sz w:val="28"/>
          <w:szCs w:val="28"/>
        </w:rPr>
        <w:t xml:space="preserve"> (далее – ведомственная целевая программа)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строку "Объемы и источники финансового обеспечения реализации ведомственной программы" паспорта ведомственной целевой программы в следующей редакции: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276"/>
        <w:gridCol w:w="1701"/>
        <w:gridCol w:w="1417"/>
      </w:tblGrid>
      <w:tr w:rsidR="00890AE4" w:rsidRPr="00C920DB" w:rsidTr="00277B0E">
        <w:trPr>
          <w:trHeight w:val="608"/>
        </w:trPr>
        <w:tc>
          <w:tcPr>
            <w:tcW w:w="1985" w:type="dxa"/>
            <w:vMerge w:val="restart"/>
            <w:shd w:val="clear" w:color="auto" w:fill="auto"/>
          </w:tcPr>
          <w:p w:rsidR="00890AE4" w:rsidRPr="00C920DB" w:rsidRDefault="00890AE4" w:rsidP="00B06B05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890AE4" w:rsidRPr="00C920DB" w:rsidRDefault="00890AE4" w:rsidP="00890A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реализации ведомственной программы составит 2</w:t>
            </w:r>
            <w:r w:rsidR="00902330"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  <w:r w:rsidR="00902330"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 тыс. руб., в том числе: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90AE4" w:rsidRPr="00C920DB" w:rsidRDefault="00890AE4" w:rsidP="00B06B05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890AE4" w:rsidRPr="00C920DB" w:rsidTr="00B06B05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E4" w:rsidRPr="00C920DB" w:rsidRDefault="00890AE4" w:rsidP="00B06B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90AE4" w:rsidRPr="00C920DB" w:rsidTr="00B06B05">
        <w:trPr>
          <w:trHeight w:val="664"/>
        </w:trPr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E4" w:rsidRPr="00C920DB" w:rsidRDefault="00890AE4" w:rsidP="00B06B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481 942,0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506 093,2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454 817,5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455 594,7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455 594,7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455 594,7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455 594,7</w:t>
            </w:r>
          </w:p>
        </w:tc>
      </w:tr>
      <w:tr w:rsidR="00890AE4" w:rsidRPr="00C920DB" w:rsidTr="00B06B05">
        <w:tc>
          <w:tcPr>
            <w:tcW w:w="1985" w:type="dxa"/>
            <w:vMerge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0AE4" w:rsidRPr="00C920DB" w:rsidRDefault="00890AE4" w:rsidP="00B06B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</w:t>
            </w:r>
            <w:r w:rsidR="0055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E4" w:rsidRPr="00C920DB" w:rsidRDefault="00890AE4" w:rsidP="00B0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2 783 289,5".</w:t>
            </w:r>
          </w:p>
        </w:tc>
      </w:tr>
    </w:tbl>
    <w:p w:rsidR="00890AE4" w:rsidRPr="00C920DB" w:rsidRDefault="00890AE4" w:rsidP="004E030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303" w:rsidRPr="00C920DB" w:rsidRDefault="004E0303" w:rsidP="004E030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DB">
        <w:rPr>
          <w:rFonts w:ascii="Times New Roman" w:eastAsia="Calibri" w:hAnsi="Times New Roman" w:cs="Times New Roman"/>
          <w:sz w:val="28"/>
          <w:szCs w:val="28"/>
        </w:rPr>
        <w:t>2. Внести в приложение № 2 к ведомственной целевой программе следующие изменения:</w:t>
      </w:r>
    </w:p>
    <w:p w:rsidR="004E0303" w:rsidRDefault="004E0303" w:rsidP="0096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DB">
        <w:rPr>
          <w:rFonts w:ascii="Times New Roman" w:eastAsia="Calibri" w:hAnsi="Times New Roman" w:cs="Times New Roman"/>
          <w:sz w:val="28"/>
          <w:szCs w:val="28"/>
        </w:rPr>
        <w:t xml:space="preserve">строку "Мероприятие 5. Исполнение судебных актов и мировых соглашений по возмещению вреда, в том числе по искам к </w:t>
      </w:r>
      <w:r w:rsidR="002274C3" w:rsidRPr="00C920DB">
        <w:rPr>
          <w:rFonts w:ascii="Times New Roman" w:eastAsia="Calibri" w:hAnsi="Times New Roman" w:cs="Times New Roman"/>
          <w:sz w:val="28"/>
          <w:szCs w:val="28"/>
        </w:rPr>
        <w:t>городскому</w:t>
      </w:r>
      <w:r w:rsidRPr="00C9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4C3" w:rsidRPr="00C920DB">
        <w:rPr>
          <w:rFonts w:ascii="Times New Roman" w:eastAsia="Calibri" w:hAnsi="Times New Roman" w:cs="Times New Roman"/>
          <w:sz w:val="28"/>
          <w:szCs w:val="28"/>
        </w:rPr>
        <w:t>округу</w:t>
      </w:r>
      <w:r w:rsidRPr="00C920DB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Архангельск", и постановлений судебных приставов-исполнителей </w:t>
      </w:r>
      <w:r w:rsidR="00364C0F">
        <w:rPr>
          <w:rFonts w:ascii="Times New Roman" w:eastAsia="Calibri" w:hAnsi="Times New Roman" w:cs="Times New Roman"/>
          <w:sz w:val="28"/>
          <w:szCs w:val="28"/>
        </w:rPr>
        <w:br/>
      </w:r>
      <w:r w:rsidRPr="00C92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взыскании исполнительского сбора или наложении штрафа, обеспечение участия Администрации города Архангельска в судебных разбирательствах </w:t>
      </w:r>
      <w:r w:rsidR="00364C0F">
        <w:rPr>
          <w:rFonts w:ascii="Times New Roman" w:eastAsia="Calibri" w:hAnsi="Times New Roman" w:cs="Times New Roman"/>
          <w:sz w:val="28"/>
          <w:szCs w:val="28"/>
        </w:rPr>
        <w:br/>
      </w:r>
      <w:r w:rsidRPr="00C920DB">
        <w:rPr>
          <w:rFonts w:ascii="Times New Roman" w:eastAsia="Calibri" w:hAnsi="Times New Roman" w:cs="Times New Roman"/>
          <w:sz w:val="28"/>
          <w:szCs w:val="28"/>
        </w:rPr>
        <w:t xml:space="preserve">и уплаты административных штрафов" 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7B0E" w:rsidRPr="00277B0E" w:rsidRDefault="00277B0E" w:rsidP="0096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915"/>
        <w:gridCol w:w="916"/>
        <w:gridCol w:w="915"/>
        <w:gridCol w:w="916"/>
        <w:gridCol w:w="915"/>
        <w:gridCol w:w="916"/>
      </w:tblGrid>
      <w:tr w:rsidR="00890AE4" w:rsidRPr="00C920DB" w:rsidTr="00B06B05">
        <w:trPr>
          <w:trHeight w:val="915"/>
        </w:trPr>
        <w:tc>
          <w:tcPr>
            <w:tcW w:w="1668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 xml:space="preserve">"Мероприятие 5. Исполнение судебных актов и мировых соглашений по возмещению вреда, </w:t>
            </w:r>
            <w:r w:rsidR="00364C0F">
              <w:rPr>
                <w:rFonts w:eastAsia="Calibri"/>
                <w:spacing w:val="-6"/>
                <w:sz w:val="18"/>
                <w:szCs w:val="18"/>
              </w:rPr>
              <w:br/>
            </w:r>
            <w:r w:rsidRPr="00277B0E">
              <w:rPr>
                <w:rFonts w:eastAsia="Calibri"/>
                <w:spacing w:val="-6"/>
                <w:sz w:val="18"/>
                <w:szCs w:val="18"/>
              </w:rPr>
              <w:t xml:space="preserve">в том числе по искам к городскому округу "Город Архангельск", и постановлений судебных приставов-исполнителей </w:t>
            </w:r>
            <w:r w:rsidR="00364C0F">
              <w:rPr>
                <w:rFonts w:eastAsia="Calibri"/>
                <w:spacing w:val="-6"/>
                <w:sz w:val="18"/>
                <w:szCs w:val="18"/>
              </w:rPr>
              <w:br/>
            </w:r>
            <w:r w:rsidRPr="00277B0E">
              <w:rPr>
                <w:rFonts w:eastAsia="Calibri"/>
                <w:spacing w:val="-6"/>
                <w:sz w:val="18"/>
                <w:szCs w:val="18"/>
              </w:rPr>
              <w:t xml:space="preserve">о взыскании исполнительского сбора или наложении штрафа, обеспечение участия Администрации города Архангельска в судебных разбирательствах </w:t>
            </w:r>
            <w:r w:rsidR="00364C0F">
              <w:rPr>
                <w:rFonts w:eastAsia="Calibri"/>
                <w:spacing w:val="-6"/>
                <w:sz w:val="18"/>
                <w:szCs w:val="18"/>
              </w:rPr>
              <w:br/>
            </w:r>
            <w:r w:rsidRPr="00277B0E">
              <w:rPr>
                <w:rFonts w:eastAsia="Calibri"/>
                <w:spacing w:val="-6"/>
                <w:sz w:val="18"/>
                <w:szCs w:val="18"/>
              </w:rPr>
              <w:t xml:space="preserve">и </w:t>
            </w:r>
            <w:r w:rsidR="0055415F" w:rsidRPr="00277B0E">
              <w:rPr>
                <w:rFonts w:eastAsia="Calibri"/>
                <w:spacing w:val="-6"/>
                <w:sz w:val="18"/>
                <w:szCs w:val="18"/>
              </w:rPr>
              <w:t>уплаты административных штрафов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Администрация города Архангельска /отдел учета и отчетности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both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35 886,7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14 487,3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14 487,3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14 487,3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14 487,3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hideMark/>
          </w:tcPr>
          <w:p w:rsidR="00890AE4" w:rsidRPr="00277B0E" w:rsidRDefault="00890AE4" w:rsidP="00277B0E">
            <w:pPr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14 487,3";</w:t>
            </w:r>
          </w:p>
        </w:tc>
      </w:tr>
    </w:tbl>
    <w:p w:rsidR="00890AE4" w:rsidRPr="00277B0E" w:rsidRDefault="00890AE4" w:rsidP="0096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890AE4" w:rsidRDefault="00890AE4" w:rsidP="00890A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DB">
        <w:rPr>
          <w:rFonts w:ascii="Times New Roman" w:eastAsia="Calibri" w:hAnsi="Times New Roman" w:cs="Times New Roman"/>
          <w:spacing w:val="-6"/>
          <w:sz w:val="28"/>
          <w:szCs w:val="28"/>
        </w:rPr>
        <w:t>строку "Ведомственная программа"</w:t>
      </w:r>
      <w:r w:rsidRPr="00C920DB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 xml:space="preserve"> </w:t>
      </w:r>
      <w:r w:rsidRPr="00C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7B0E" w:rsidRPr="00277B0E" w:rsidRDefault="00277B0E" w:rsidP="00890A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337"/>
        <w:gridCol w:w="1134"/>
        <w:gridCol w:w="851"/>
        <w:gridCol w:w="992"/>
        <w:gridCol w:w="992"/>
        <w:gridCol w:w="851"/>
        <w:gridCol w:w="992"/>
        <w:gridCol w:w="850"/>
      </w:tblGrid>
      <w:tr w:rsidR="00890AE4" w:rsidRPr="00C920DB" w:rsidTr="00147200">
        <w:trPr>
          <w:trHeight w:val="331"/>
        </w:trPr>
        <w:tc>
          <w:tcPr>
            <w:tcW w:w="1640" w:type="dxa"/>
            <w:vMerge w:val="restart"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"Ведомственная программа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  <w:r w:rsidRPr="00277B0E">
              <w:rPr>
                <w:rFonts w:eastAsia="Calibri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506 093,2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454 817,5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455 594,7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455 594,7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455 594,7</w:t>
            </w:r>
          </w:p>
        </w:tc>
        <w:tc>
          <w:tcPr>
            <w:tcW w:w="850" w:type="dxa"/>
            <w:tcMar>
              <w:left w:w="28" w:type="dxa"/>
              <w:bottom w:w="28" w:type="dxa"/>
              <w:right w:w="28" w:type="dxa"/>
            </w:tcMar>
            <w:hideMark/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455 594,7</w:t>
            </w:r>
          </w:p>
        </w:tc>
      </w:tr>
      <w:tr w:rsidR="00890AE4" w:rsidRPr="00C920DB" w:rsidTr="00147200">
        <w:trPr>
          <w:trHeight w:val="421"/>
        </w:trPr>
        <w:tc>
          <w:tcPr>
            <w:tcW w:w="1640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481 942,0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431 532,1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431 532,1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431 532,1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431 532,1</w:t>
            </w:r>
          </w:p>
        </w:tc>
        <w:tc>
          <w:tcPr>
            <w:tcW w:w="850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431 532,1</w:t>
            </w:r>
          </w:p>
        </w:tc>
      </w:tr>
      <w:tr w:rsidR="00890AE4" w:rsidRPr="00C920DB" w:rsidTr="00147200">
        <w:trPr>
          <w:trHeight w:val="399"/>
        </w:trPr>
        <w:tc>
          <w:tcPr>
            <w:tcW w:w="1640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22 492,8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23 236,5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24 019,0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24 019,0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24 019,0</w:t>
            </w:r>
          </w:p>
        </w:tc>
        <w:tc>
          <w:tcPr>
            <w:tcW w:w="850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24 019,0</w:t>
            </w:r>
          </w:p>
        </w:tc>
      </w:tr>
      <w:tr w:rsidR="00890AE4" w:rsidRPr="00C920DB" w:rsidTr="00147200">
        <w:trPr>
          <w:trHeight w:val="405"/>
        </w:trPr>
        <w:tc>
          <w:tcPr>
            <w:tcW w:w="1640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</w:tcPr>
          <w:p w:rsidR="00890AE4" w:rsidRPr="00277B0E" w:rsidRDefault="00890AE4" w:rsidP="00B06B05">
            <w:pPr>
              <w:spacing w:line="240" w:lineRule="atLeast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1 658,4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48,9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43,6</w:t>
            </w:r>
          </w:p>
        </w:tc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43,6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43,6</w:t>
            </w:r>
          </w:p>
        </w:tc>
        <w:tc>
          <w:tcPr>
            <w:tcW w:w="850" w:type="dxa"/>
            <w:tcMar>
              <w:left w:w="28" w:type="dxa"/>
              <w:bottom w:w="28" w:type="dxa"/>
              <w:right w:w="28" w:type="dxa"/>
            </w:tcMar>
          </w:tcPr>
          <w:p w:rsidR="00890AE4" w:rsidRPr="00277B0E" w:rsidRDefault="00890AE4" w:rsidP="00B06B0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77B0E">
              <w:rPr>
                <w:color w:val="000000"/>
                <w:spacing w:val="-6"/>
                <w:sz w:val="18"/>
                <w:szCs w:val="18"/>
              </w:rPr>
              <w:t>43,6".</w:t>
            </w:r>
          </w:p>
        </w:tc>
      </w:tr>
    </w:tbl>
    <w:p w:rsidR="004E0303" w:rsidRPr="00277B0E" w:rsidRDefault="004E0303" w:rsidP="0027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lang w:eastAsia="ru-RU"/>
        </w:rPr>
      </w:pPr>
    </w:p>
    <w:p w:rsidR="008D7227" w:rsidRPr="00C920DB" w:rsidRDefault="004E0303" w:rsidP="0027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A1475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Внести в</w:t>
      </w:r>
      <w:r w:rsidR="00BF568D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5E9E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Архангельск" от 18 января 2022 года № 67 (с изменениями), (далее – </w:t>
      </w:r>
      <w:r w:rsidR="0089119B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E5E9E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едомственная </w:t>
      </w:r>
      <w:r w:rsidR="00A8793A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E5E9E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рограмма)</w:t>
      </w:r>
      <w:r w:rsidR="00BD4739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изменени</w:t>
      </w:r>
      <w:r w:rsidR="006F2F7A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BF568D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1475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изложив </w:t>
      </w:r>
      <w:r w:rsidR="001A284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строку "Объемы и источники финансового обеспечения реализации </w:t>
      </w:r>
      <w:r w:rsidR="004E4EF7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ведомственной</w:t>
      </w:r>
      <w:r w:rsidR="001A284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программы" паспорта </w:t>
      </w:r>
      <w:r w:rsidR="0089119B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E4EF7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едомственной</w:t>
      </w:r>
      <w:r w:rsidR="001A284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793A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1A284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рограммы </w:t>
      </w:r>
      <w:r w:rsidR="00BF568D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D4739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2845" w:rsidRPr="00C92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следующей редакции:</w:t>
      </w:r>
    </w:p>
    <w:p w:rsidR="001A2845" w:rsidRPr="00277B0E" w:rsidRDefault="001A2845" w:rsidP="0027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lang w:eastAsia="ru-RU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B06B05" w:rsidRPr="00277B0E" w:rsidTr="00B06B05">
        <w:trPr>
          <w:trHeight w:val="525"/>
        </w:trPr>
        <w:tc>
          <w:tcPr>
            <w:tcW w:w="2269" w:type="dxa"/>
            <w:vMerge w:val="restart"/>
            <w:shd w:val="clear" w:color="auto" w:fill="auto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Общий объем финансового обеспечения реализации ведомств</w:t>
            </w:r>
            <w:r w:rsidR="001472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енной программы составит </w:t>
            </w:r>
            <w:r w:rsidR="001472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8 774 591,7  тыс. руб., в том числе:</w:t>
            </w:r>
          </w:p>
        </w:tc>
      </w:tr>
      <w:tr w:rsidR="00B06B05" w:rsidRPr="00277B0E" w:rsidTr="00277B0E">
        <w:trPr>
          <w:trHeight w:val="177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B06B05" w:rsidRPr="00277B0E" w:rsidTr="00277B0E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Итого</w:t>
            </w:r>
          </w:p>
        </w:tc>
      </w:tr>
      <w:tr w:rsidR="00B06B05" w:rsidRPr="00277B0E" w:rsidTr="00277B0E">
        <w:trPr>
          <w:trHeight w:val="285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городской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06B05" w:rsidRPr="00277B0E" w:rsidTr="00B06B05"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1 329 693,6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592 088,8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1 921 782,4</w:t>
            </w:r>
          </w:p>
        </w:tc>
      </w:tr>
      <w:tr w:rsidR="00B06B05" w:rsidRPr="00277B0E" w:rsidTr="00B06B05"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961 945,8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827 921,1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1 789 866,9</w:t>
            </w:r>
          </w:p>
        </w:tc>
      </w:tr>
      <w:tr w:rsidR="00B06B05" w:rsidRPr="00277B0E" w:rsidTr="00B06B05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957 283,4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839 613,1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1 796 896,5</w:t>
            </w:r>
          </w:p>
        </w:tc>
      </w:tr>
      <w:tr w:rsidR="00B06B05" w:rsidRPr="00277B0E" w:rsidTr="00B06B05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957 283,4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1 088 515,3</w:t>
            </w:r>
          </w:p>
        </w:tc>
      </w:tr>
      <w:tr w:rsidR="00B06B05" w:rsidRPr="00277B0E" w:rsidTr="00B06B05"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1 088 765,3</w:t>
            </w:r>
          </w:p>
        </w:tc>
      </w:tr>
      <w:tr w:rsidR="00B06B05" w:rsidRPr="00277B0E" w:rsidTr="00B06B05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957 533,4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131 231,9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1 088 765,3</w:t>
            </w:r>
          </w:p>
        </w:tc>
      </w:tr>
      <w:tr w:rsidR="00B06B05" w:rsidRPr="00277B0E" w:rsidTr="00B06B05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6 121 273,0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B05" w:rsidRPr="00277B0E" w:rsidRDefault="00B06B05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2 653 318,7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6B05" w:rsidRPr="00277B0E" w:rsidRDefault="00147200" w:rsidP="00364C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06B05" w:rsidRPr="00277B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8 774 591,7".</w:t>
            </w:r>
          </w:p>
        </w:tc>
      </w:tr>
    </w:tbl>
    <w:p w:rsidR="008101A7" w:rsidRPr="00277B0E" w:rsidRDefault="004E0303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277B0E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8101A7" w:rsidRPr="00277B0E">
        <w:rPr>
          <w:rFonts w:ascii="Times New Roman" w:hAnsi="Times New Roman" w:cs="Times New Roman"/>
          <w:spacing w:val="-4"/>
          <w:sz w:val="28"/>
          <w:szCs w:val="28"/>
        </w:rPr>
        <w:t xml:space="preserve">. Внести в приложение № 2 к </w:t>
      </w:r>
      <w:r w:rsidR="00480C44" w:rsidRPr="00277B0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A8793A" w:rsidRPr="00277B0E">
        <w:rPr>
          <w:rFonts w:ascii="Times New Roman" w:hAnsi="Times New Roman" w:cs="Times New Roman"/>
          <w:spacing w:val="-4"/>
          <w:sz w:val="28"/>
          <w:szCs w:val="28"/>
        </w:rPr>
        <w:t>едомственной П</w:t>
      </w:r>
      <w:r w:rsidR="008101A7" w:rsidRPr="00277B0E">
        <w:rPr>
          <w:rFonts w:ascii="Times New Roman" w:hAnsi="Times New Roman" w:cs="Times New Roman"/>
          <w:spacing w:val="-4"/>
          <w:sz w:val="28"/>
          <w:szCs w:val="28"/>
        </w:rPr>
        <w:t>рограмме следующие изменения:</w:t>
      </w:r>
    </w:p>
    <w:p w:rsidR="005E4DB8" w:rsidRPr="00277B0E" w:rsidRDefault="005E4DB8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  <w:lang w:bidi="ru-RU"/>
        </w:rPr>
      </w:pP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 графе 4 строки "Мероприятие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домах, и коммунальные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ус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луги" цифры 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"45 023,3" и "3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670,1" 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заменить цифрами "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45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225,7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" и "3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872,5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" соответственно;</w:t>
      </w:r>
    </w:p>
    <w:p w:rsidR="00AC0671" w:rsidRPr="00277B0E" w:rsidRDefault="00AC0671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  <w:lang w:bidi="ru-RU"/>
        </w:rPr>
      </w:pP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 графе 4 строки "Мероприятие 7. Изъятие жилых помещений </w:t>
      </w:r>
      <w:r w:rsidR="00147200">
        <w:rPr>
          <w:rFonts w:ascii="Times New Roman" w:hAnsi="Times New Roman" w:cs="Times New Roman"/>
          <w:spacing w:val="-4"/>
          <w:sz w:val="28"/>
          <w:szCs w:val="28"/>
          <w:lang w:bidi="ru-RU"/>
        </w:rPr>
        <w:br/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у</w:t>
      </w:r>
      <w:r w:rsid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собственников для муниципальных нужд городского округа "Город Архангельск" цифры 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"73 400,2" и "54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445,5" 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заменить цифрами "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85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317,3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" и "</w:t>
      </w:r>
      <w:r w:rsidR="00364C0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66 </w:t>
      </w:r>
      <w:r w:rsidR="00EB5127"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362,6</w:t>
      </w: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" соответственно;</w:t>
      </w:r>
    </w:p>
    <w:p w:rsidR="006030B9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277B0E">
        <w:rPr>
          <w:rFonts w:ascii="Times New Roman" w:hAnsi="Times New Roman" w:cs="Times New Roman"/>
          <w:spacing w:val="-4"/>
          <w:sz w:val="28"/>
          <w:szCs w:val="28"/>
          <w:lang w:bidi="ru-RU"/>
        </w:rPr>
        <w:t>строку "</w:t>
      </w:r>
      <w:r w:rsidRPr="00277B0E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Мероприятие 20. Организация транспортного обслуживания </w:t>
      </w:r>
      <w:r w:rsidRPr="00277B0E">
        <w:rPr>
          <w:rFonts w:ascii="Times New Roman" w:hAnsi="Times New Roman" w:cs="Times New Roman"/>
          <w:spacing w:val="-4"/>
          <w:sz w:val="28"/>
          <w:szCs w:val="28"/>
        </w:rPr>
        <w:br/>
        <w:t xml:space="preserve">по муниципальным маршрутам регулярных автобусных перевозок </w:t>
      </w:r>
      <w:r w:rsidRPr="00277B0E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территории городского округа "Город Архангельск" изложить в следующей редакции: </w:t>
      </w:r>
    </w:p>
    <w:p w:rsidR="00277B0E" w:rsidRPr="00277B0E" w:rsidRDefault="00277B0E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8"/>
          <w:szCs w:val="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51"/>
        <w:gridCol w:w="992"/>
        <w:gridCol w:w="992"/>
        <w:gridCol w:w="709"/>
        <w:gridCol w:w="709"/>
        <w:gridCol w:w="850"/>
      </w:tblGrid>
      <w:tr w:rsidR="006030B9" w:rsidRPr="00C920DB" w:rsidTr="00277B0E">
        <w:trPr>
          <w:trHeight w:val="255"/>
        </w:trPr>
        <w:tc>
          <w:tcPr>
            <w:tcW w:w="1701" w:type="dxa"/>
            <w:vMerge w:val="restart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Мероприятие 20. Организация транспортного обслуживания </w:t>
            </w: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 xml:space="preserve">по муниципальным маршрутам регулярных автобусных </w:t>
            </w:r>
            <w:r w:rsidR="00277B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</w: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перевозок </w:t>
            </w: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на территории город</w:t>
            </w:r>
            <w:r w:rsidRPr="00C920D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ского округа "Город Архангельск</w:t>
            </w:r>
            <w:r w:rsidR="00277B0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Департамент </w:t>
            </w:r>
            <w:r w:rsidR="00277B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транспорта, строительства </w:t>
            </w:r>
            <w:r w:rsidR="00364C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городской инфраструктуры / департамент </w:t>
            </w:r>
            <w:r w:rsidR="00277B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транспорта, строительства </w:t>
            </w:r>
            <w:r w:rsidR="00364C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 городской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699 558,9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708 381,3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6030B9" w:rsidRPr="00C920DB" w:rsidTr="00277B0E">
        <w:trPr>
          <w:trHeight w:val="51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0,1</w:t>
            </w:r>
          </w:p>
        </w:tc>
      </w:tr>
      <w:tr w:rsidR="006030B9" w:rsidRPr="00C920DB" w:rsidTr="00277B0E">
        <w:trPr>
          <w:trHeight w:val="102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699 558,8</w:t>
            </w:r>
          </w:p>
        </w:tc>
        <w:tc>
          <w:tcPr>
            <w:tcW w:w="992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708 381,2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-";</w:t>
            </w:r>
          </w:p>
        </w:tc>
      </w:tr>
    </w:tbl>
    <w:p w:rsidR="00574A2C" w:rsidRPr="00C920DB" w:rsidRDefault="00AC0671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C920DB">
        <w:rPr>
          <w:rFonts w:ascii="Times New Roman" w:hAnsi="Times New Roman" w:cs="Times New Roman"/>
          <w:sz w:val="28"/>
          <w:szCs w:val="28"/>
          <w:lang w:bidi="ru-RU"/>
        </w:rPr>
        <w:t xml:space="preserve">в графе 4 строки "Мероприятие 36. Исполнение судебных актов </w:t>
      </w:r>
      <w:r w:rsidR="00277B0E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C920DB">
        <w:rPr>
          <w:rFonts w:ascii="Times New Roman" w:hAnsi="Times New Roman" w:cs="Times New Roman"/>
          <w:sz w:val="28"/>
          <w:szCs w:val="28"/>
          <w:lang w:bidi="ru-RU"/>
        </w:rPr>
        <w:t xml:space="preserve">о взыскании задолженности по оплате нормативных и сверхнормативных потерь тепловой энергии в тепловых сетях" цифры </w:t>
      </w:r>
      <w:r w:rsidR="00364C0F">
        <w:rPr>
          <w:rFonts w:ascii="Times New Roman" w:hAnsi="Times New Roman" w:cs="Times New Roman"/>
          <w:sz w:val="28"/>
          <w:szCs w:val="28"/>
          <w:lang w:bidi="ru-RU"/>
        </w:rPr>
        <w:t xml:space="preserve">"3 </w:t>
      </w:r>
      <w:r w:rsidR="00EF423D" w:rsidRPr="00C920DB">
        <w:rPr>
          <w:rFonts w:ascii="Times New Roman" w:hAnsi="Times New Roman" w:cs="Times New Roman"/>
          <w:sz w:val="28"/>
          <w:szCs w:val="28"/>
          <w:lang w:bidi="ru-RU"/>
        </w:rPr>
        <w:t xml:space="preserve">356,6" </w:t>
      </w:r>
      <w:r w:rsidRPr="00C920DB">
        <w:rPr>
          <w:rFonts w:ascii="Times New Roman" w:hAnsi="Times New Roman" w:cs="Times New Roman"/>
          <w:sz w:val="28"/>
          <w:szCs w:val="28"/>
          <w:lang w:bidi="ru-RU"/>
        </w:rPr>
        <w:t>заменить цифрами "3</w:t>
      </w:r>
      <w:r w:rsidR="00364C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F423D" w:rsidRPr="00C920DB">
        <w:rPr>
          <w:rFonts w:ascii="Times New Roman" w:hAnsi="Times New Roman" w:cs="Times New Roman"/>
          <w:sz w:val="28"/>
          <w:szCs w:val="28"/>
          <w:lang w:bidi="ru-RU"/>
        </w:rPr>
        <w:t>506,9</w:t>
      </w:r>
      <w:r w:rsidRPr="00C920DB">
        <w:rPr>
          <w:rFonts w:ascii="Times New Roman" w:hAnsi="Times New Roman" w:cs="Times New Roman"/>
          <w:sz w:val="28"/>
          <w:szCs w:val="28"/>
          <w:lang w:bidi="ru-RU"/>
        </w:rPr>
        <w:t>";</w:t>
      </w:r>
    </w:p>
    <w:p w:rsidR="006030B9" w:rsidRPr="00C920DB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C920DB">
        <w:rPr>
          <w:rFonts w:ascii="Times New Roman" w:hAnsi="Times New Roman" w:cs="Times New Roman"/>
          <w:sz w:val="28"/>
          <w:szCs w:val="28"/>
          <w:lang w:bidi="ru-RU"/>
        </w:rPr>
        <w:t>строку "Ведомственная программа" изложить в следующей редакции:</w:t>
      </w:r>
    </w:p>
    <w:p w:rsidR="006030B9" w:rsidRPr="00277B0E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8"/>
          <w:szCs w:val="8"/>
          <w:lang w:bidi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40"/>
        <w:gridCol w:w="1103"/>
        <w:gridCol w:w="1134"/>
        <w:gridCol w:w="992"/>
        <w:gridCol w:w="992"/>
        <w:gridCol w:w="1276"/>
        <w:gridCol w:w="1134"/>
        <w:gridCol w:w="845"/>
      </w:tblGrid>
      <w:tr w:rsidR="006030B9" w:rsidRPr="00C920DB" w:rsidTr="00364C0F">
        <w:trPr>
          <w:trHeight w:val="255"/>
        </w:trPr>
        <w:tc>
          <w:tcPr>
            <w:tcW w:w="1423" w:type="dxa"/>
            <w:vMerge w:val="restart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"Ведомственная программа</w:t>
            </w:r>
          </w:p>
        </w:tc>
        <w:tc>
          <w:tcPr>
            <w:tcW w:w="740" w:type="dxa"/>
            <w:vMerge w:val="restart"/>
            <w:shd w:val="clear" w:color="auto" w:fill="auto"/>
            <w:hideMark/>
          </w:tcPr>
          <w:p w:rsidR="006030B9" w:rsidRPr="00C920DB" w:rsidRDefault="006030B9" w:rsidP="00277B0E">
            <w:pPr>
              <w:spacing w:after="0" w:line="240" w:lineRule="auto"/>
              <w:ind w:left="129" w:right="138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1 921 782,4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1 789 866,9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1 796 896,5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1 088 515,3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1 088 765,3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1 088 765,3</w:t>
            </w:r>
          </w:p>
        </w:tc>
      </w:tr>
      <w:tr w:rsidR="006030B9" w:rsidRPr="00C920DB" w:rsidTr="00364C0F">
        <w:trPr>
          <w:trHeight w:val="255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ind w:left="129" w:right="138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1 329 693,6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961 945,8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957 283,4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957 283,4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957 533,4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957 533,4</w:t>
            </w:r>
          </w:p>
        </w:tc>
      </w:tr>
      <w:tr w:rsidR="006030B9" w:rsidRPr="003E171F" w:rsidTr="00364C0F">
        <w:trPr>
          <w:trHeight w:val="255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ind w:left="129" w:right="138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592 088,8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827 921,1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839 613,1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131 231,9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30B9" w:rsidRPr="00C920DB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131 231,9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30B9" w:rsidRPr="003E171F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920D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131 231,9".</w:t>
            </w:r>
          </w:p>
        </w:tc>
      </w:tr>
    </w:tbl>
    <w:p w:rsidR="00E94CCA" w:rsidRPr="00277B0E" w:rsidRDefault="00E94CCA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8"/>
          <w:szCs w:val="8"/>
          <w:lang w:bidi="ru-RU"/>
        </w:rPr>
      </w:pPr>
    </w:p>
    <w:p w:rsidR="006030B9" w:rsidRPr="006030B9" w:rsidRDefault="006030B9" w:rsidP="0027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Внести в ведомственную целевую программу "Капитальный ремонт объектов городского округа "Город Архангельск", утвержденную постановлением Администрации городского округа "Город Архангельск"   </w:t>
      </w:r>
      <w:r w:rsidR="00364C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 19 января 2022 года № </w:t>
      </w:r>
      <w:r w:rsidRPr="00603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86 (с изменениями), (далее –</w:t>
      </w:r>
      <w:r w:rsidR="00364C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03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целевая программа) </w:t>
      </w:r>
      <w:r w:rsidRPr="00603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изменение, изложив строку "Объемы и источники финансового обеспечения реализации ведомственной программы" паспорта целевой программы </w:t>
      </w:r>
      <w:r w:rsidR="00277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3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следующей редакции:</w:t>
      </w: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6030B9" w:rsidRPr="006030B9" w:rsidTr="00277B0E">
        <w:trPr>
          <w:trHeight w:val="453"/>
        </w:trPr>
        <w:tc>
          <w:tcPr>
            <w:tcW w:w="2268" w:type="dxa"/>
            <w:vMerge w:val="restart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Общий объем финансового обеспечения реализации ведомственной программы составит 648 241,5 тыс. руб., в том числе:</w:t>
            </w:r>
          </w:p>
        </w:tc>
      </w:tr>
      <w:tr w:rsidR="006030B9" w:rsidRPr="006030B9" w:rsidTr="00277B0E">
        <w:trPr>
          <w:trHeight w:val="67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Источники финансового обеспечения, тыс. руб.</w:t>
            </w:r>
          </w:p>
        </w:tc>
      </w:tr>
      <w:tr w:rsidR="006030B9" w:rsidRPr="006030B9" w:rsidTr="00277B0E">
        <w:trPr>
          <w:trHeight w:val="129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30B9" w:rsidRPr="006030B9" w:rsidTr="003B31FE">
        <w:trPr>
          <w:trHeight w:val="49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 xml:space="preserve">городской </w:t>
            </w:r>
          </w:p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областной  бюджет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федераль-</w:t>
            </w:r>
          </w:p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ный  бюджет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34 693,4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79 907,1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244 797,9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359 398,4</w:t>
            </w:r>
          </w:p>
        </w:tc>
      </w:tr>
      <w:tr w:rsidR="006030B9" w:rsidRPr="006030B9" w:rsidTr="003B31FE">
        <w:trPr>
          <w:trHeight w:val="363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20 000,0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51 248,6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217 594,5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288 843,1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6030B9" w:rsidRPr="006030B9" w:rsidRDefault="006030B9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0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30B9" w:rsidRPr="006030B9" w:rsidTr="003B31FE">
        <w:trPr>
          <w:trHeight w:val="141"/>
        </w:trPr>
        <w:tc>
          <w:tcPr>
            <w:tcW w:w="2268" w:type="dxa"/>
            <w:vMerge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54 693,4</w:t>
            </w:r>
          </w:p>
        </w:tc>
        <w:tc>
          <w:tcPr>
            <w:tcW w:w="1276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131 155,7</w:t>
            </w:r>
          </w:p>
        </w:tc>
        <w:tc>
          <w:tcPr>
            <w:tcW w:w="1417" w:type="dxa"/>
          </w:tcPr>
          <w:p w:rsidR="006030B9" w:rsidRPr="006030B9" w:rsidRDefault="006030B9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0B9">
              <w:rPr>
                <w:rFonts w:ascii="Times New Roman" w:eastAsia="Calibri" w:hAnsi="Times New Roman" w:cs="Times New Roman"/>
              </w:rPr>
              <w:t>462 392,4</w:t>
            </w:r>
          </w:p>
        </w:tc>
        <w:tc>
          <w:tcPr>
            <w:tcW w:w="1503" w:type="dxa"/>
          </w:tcPr>
          <w:p w:rsidR="006030B9" w:rsidRPr="003B31FE" w:rsidRDefault="003B31FE" w:rsidP="0027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648 241,5"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</w:tbl>
    <w:p w:rsidR="006030B9" w:rsidRPr="006030B9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0B9"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Pr="006030B9">
        <w:rPr>
          <w:rFonts w:ascii="Times New Roman" w:hAnsi="Times New Roman" w:cs="Times New Roman"/>
          <w:sz w:val="28"/>
          <w:szCs w:val="28"/>
        </w:rPr>
        <w:t>Внести в приложение № 2 к целевой программе следующее изменение:</w:t>
      </w:r>
    </w:p>
    <w:p w:rsidR="006030B9" w:rsidRPr="006030B9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6030B9">
        <w:rPr>
          <w:rFonts w:ascii="Times New Roman" w:hAnsi="Times New Roman" w:cs="Times New Roman"/>
          <w:sz w:val="28"/>
          <w:szCs w:val="28"/>
          <w:lang w:bidi="ru-RU"/>
        </w:rPr>
        <w:t>строку "</w:t>
      </w:r>
      <w:r w:rsidRPr="006030B9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Мероприятие 3. </w:t>
      </w:r>
      <w:r w:rsidRPr="006030B9">
        <w:rPr>
          <w:rFonts w:ascii="Times New Roman" w:eastAsia="Calibri" w:hAnsi="Times New Roman" w:cs="Times New Roman"/>
          <w:sz w:val="28"/>
          <w:szCs w:val="28"/>
          <w:lang w:bidi="ru-RU"/>
        </w:rPr>
        <w:t>Проведение работ по капитальному ремонту объектов социальной сферы, находящихся в муниципальной казне городского округа "Город Архангельск"</w:t>
      </w:r>
      <w:r w:rsidRPr="006030B9">
        <w:rPr>
          <w:rFonts w:ascii="Times New Roman" w:hAnsi="Times New Roman" w:cs="Times New Roman"/>
          <w:spacing w:val="-6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134"/>
        <w:gridCol w:w="1134"/>
        <w:gridCol w:w="567"/>
        <w:gridCol w:w="568"/>
        <w:gridCol w:w="853"/>
        <w:gridCol w:w="706"/>
      </w:tblGrid>
      <w:tr w:rsidR="006030B9" w:rsidRPr="006030B9" w:rsidTr="00277B0E">
        <w:trPr>
          <w:trHeight w:val="458"/>
        </w:trPr>
        <w:tc>
          <w:tcPr>
            <w:tcW w:w="1809" w:type="dxa"/>
            <w:vMerge w:val="restart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 xml:space="preserve">"Мероприятие 3. </w:t>
            </w:r>
            <w:r w:rsidRPr="006030B9">
              <w:rPr>
                <w:rFonts w:ascii="Times New Roman" w:eastAsia="Calibri" w:hAnsi="Times New Roman" w:cs="Times New Roman"/>
                <w:sz w:val="20"/>
                <w:lang w:bidi="ru-RU"/>
              </w:rPr>
              <w:t>Проведение работ по капитальному ремонту объектов социальной сферы, находящихся в муниципальной казне городского округа "Город Архангельск"</w:t>
            </w:r>
          </w:p>
        </w:tc>
        <w:tc>
          <w:tcPr>
            <w:tcW w:w="1701" w:type="dxa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337 940,3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288 843,1</w:t>
            </w:r>
          </w:p>
        </w:tc>
        <w:tc>
          <w:tcPr>
            <w:tcW w:w="567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030B9" w:rsidRPr="006030B9" w:rsidTr="00277B0E">
        <w:trPr>
          <w:trHeight w:val="706"/>
        </w:trPr>
        <w:tc>
          <w:tcPr>
            <w:tcW w:w="1809" w:type="dxa"/>
            <w:vMerge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vMerge w:val="restart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 xml:space="preserve">Департамент транспорта, строительства </w:t>
            </w:r>
            <w:r w:rsidR="00364C0F">
              <w:rPr>
                <w:rFonts w:ascii="Times New Roman" w:hAnsi="Times New Roman" w:cs="Times New Roman"/>
                <w:sz w:val="20"/>
                <w:lang w:bidi="ru-RU"/>
              </w:rPr>
              <w:br/>
            </w: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 xml:space="preserve">и городской инфраструктуры / департамент транспорта, строительства </w:t>
            </w:r>
            <w:r w:rsidR="00364C0F">
              <w:rPr>
                <w:rFonts w:ascii="Times New Roman" w:hAnsi="Times New Roman" w:cs="Times New Roman"/>
                <w:sz w:val="20"/>
                <w:lang w:bidi="ru-RU"/>
              </w:rPr>
              <w:br/>
            </w: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и городской инфраструктуры</w:t>
            </w:r>
          </w:p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Городской</w:t>
            </w:r>
          </w:p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18 667,4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20 000,0</w:t>
            </w:r>
          </w:p>
        </w:tc>
        <w:tc>
          <w:tcPr>
            <w:tcW w:w="567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 xml:space="preserve">-            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030B9" w:rsidRPr="006030B9" w:rsidTr="00277B0E">
        <w:trPr>
          <w:trHeight w:val="393"/>
        </w:trPr>
        <w:tc>
          <w:tcPr>
            <w:tcW w:w="1809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 xml:space="preserve">Областной </w:t>
            </w:r>
          </w:p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74 475,0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51 248,6</w:t>
            </w:r>
          </w:p>
        </w:tc>
        <w:tc>
          <w:tcPr>
            <w:tcW w:w="567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030B9" w:rsidRPr="006030B9" w:rsidTr="00277B0E">
        <w:trPr>
          <w:trHeight w:val="383"/>
        </w:trPr>
        <w:tc>
          <w:tcPr>
            <w:tcW w:w="1809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1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244 797,9</w:t>
            </w:r>
          </w:p>
        </w:tc>
        <w:tc>
          <w:tcPr>
            <w:tcW w:w="113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217 594,5</w:t>
            </w:r>
          </w:p>
        </w:tc>
        <w:tc>
          <w:tcPr>
            <w:tcW w:w="567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lang w:bidi="ru-RU"/>
              </w:rPr>
              <w:t>-";</w:t>
            </w:r>
          </w:p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</w:tr>
    </w:tbl>
    <w:p w:rsidR="006030B9" w:rsidRPr="006030B9" w:rsidRDefault="006030B9" w:rsidP="00277B0E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6030B9">
        <w:rPr>
          <w:rFonts w:ascii="Times New Roman" w:hAnsi="Times New Roman" w:cs="Times New Roman"/>
          <w:sz w:val="28"/>
          <w:szCs w:val="28"/>
          <w:lang w:bidi="ru-RU"/>
        </w:rPr>
        <w:t>строку "Ведомственная программа" изложить в следующей редакции:</w:t>
      </w:r>
    </w:p>
    <w:tbl>
      <w:tblPr>
        <w:tblStyle w:val="1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4"/>
        <w:gridCol w:w="1135"/>
        <w:gridCol w:w="709"/>
        <w:gridCol w:w="568"/>
        <w:gridCol w:w="853"/>
        <w:gridCol w:w="706"/>
      </w:tblGrid>
      <w:tr w:rsidR="006030B9" w:rsidRPr="006030B9" w:rsidTr="003B31FE">
        <w:tc>
          <w:tcPr>
            <w:tcW w:w="1809" w:type="dxa"/>
            <w:vMerge w:val="restart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"Ведомственная 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7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359 398,4</w:t>
            </w:r>
          </w:p>
        </w:tc>
        <w:tc>
          <w:tcPr>
            <w:tcW w:w="1135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288 843,1</w:t>
            </w:r>
          </w:p>
        </w:tc>
        <w:tc>
          <w:tcPr>
            <w:tcW w:w="709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  <w:tr w:rsidR="006030B9" w:rsidRPr="006030B9" w:rsidTr="003B31FE">
        <w:tc>
          <w:tcPr>
            <w:tcW w:w="1809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Городской</w:t>
            </w:r>
          </w:p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бюджет</w:t>
            </w:r>
          </w:p>
        </w:tc>
        <w:tc>
          <w:tcPr>
            <w:tcW w:w="127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34 693,4</w:t>
            </w:r>
          </w:p>
        </w:tc>
        <w:tc>
          <w:tcPr>
            <w:tcW w:w="1135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20 000,0</w:t>
            </w:r>
          </w:p>
        </w:tc>
        <w:tc>
          <w:tcPr>
            <w:tcW w:w="709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  <w:tr w:rsidR="006030B9" w:rsidRPr="006030B9" w:rsidTr="003B31FE">
        <w:trPr>
          <w:trHeight w:val="470"/>
        </w:trPr>
        <w:tc>
          <w:tcPr>
            <w:tcW w:w="1809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Областной  бюджет</w:t>
            </w:r>
          </w:p>
        </w:tc>
        <w:tc>
          <w:tcPr>
            <w:tcW w:w="127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79 907,1</w:t>
            </w:r>
          </w:p>
        </w:tc>
        <w:tc>
          <w:tcPr>
            <w:tcW w:w="1135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51 248,6</w:t>
            </w:r>
          </w:p>
        </w:tc>
        <w:tc>
          <w:tcPr>
            <w:tcW w:w="709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  <w:tr w:rsidR="006030B9" w:rsidRPr="006030B9" w:rsidTr="003B31FE">
        <w:trPr>
          <w:trHeight w:val="470"/>
        </w:trPr>
        <w:tc>
          <w:tcPr>
            <w:tcW w:w="1809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6030B9" w:rsidRPr="006030B9" w:rsidRDefault="006030B9" w:rsidP="00277B0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244 797,9</w:t>
            </w:r>
          </w:p>
        </w:tc>
        <w:tc>
          <w:tcPr>
            <w:tcW w:w="1135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eastAsia="Calibri" w:hAnsi="Times New Roman" w:cs="Times New Roman"/>
                <w:sz w:val="20"/>
                <w:szCs w:val="20"/>
              </w:rPr>
              <w:t>217 594,5</w:t>
            </w:r>
          </w:p>
        </w:tc>
        <w:tc>
          <w:tcPr>
            <w:tcW w:w="709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68" w:type="dxa"/>
            <w:vAlign w:val="center"/>
          </w:tcPr>
          <w:p w:rsidR="006030B9" w:rsidRPr="006030B9" w:rsidRDefault="006030B9" w:rsidP="0027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vAlign w:val="center"/>
          </w:tcPr>
          <w:p w:rsidR="006030B9" w:rsidRPr="006030B9" w:rsidRDefault="006030B9" w:rsidP="00277B0E">
            <w:pPr>
              <w:tabs>
                <w:tab w:val="left" w:pos="709"/>
              </w:tabs>
              <w:ind w:hanging="24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030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-".</w:t>
            </w:r>
          </w:p>
        </w:tc>
      </w:tr>
    </w:tbl>
    <w:p w:rsidR="006030B9" w:rsidRPr="00277B0E" w:rsidRDefault="006030B9" w:rsidP="00277B0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30B9" w:rsidRDefault="00A7710F" w:rsidP="00277B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6030B9" w:rsidRPr="006030B9">
        <w:rPr>
          <w:rFonts w:ascii="Times New Roman" w:hAnsi="Times New Roman" w:cs="Times New Roman"/>
          <w:sz w:val="28"/>
          <w:szCs w:val="26"/>
        </w:rPr>
        <w:t xml:space="preserve">. Внести в муниципальную программу "Комплексное развитие территории городского округа "Город Архангельск", утвержденную </w:t>
      </w:r>
      <w:r w:rsidR="006030B9" w:rsidRPr="00277B0E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Администрации муниципального образования </w:t>
      </w:r>
      <w:r w:rsidR="006030B9" w:rsidRPr="00277B0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6030B9" w:rsidRPr="00277B0E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030B9" w:rsidRPr="00277B0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64C0F">
        <w:rPr>
          <w:rFonts w:ascii="Times New Roman" w:hAnsi="Times New Roman" w:cs="Times New Roman"/>
          <w:spacing w:val="-4"/>
          <w:sz w:val="28"/>
          <w:szCs w:val="28"/>
        </w:rPr>
        <w:t xml:space="preserve"> от 24 октября 2019 года № </w:t>
      </w:r>
      <w:r w:rsidR="006030B9" w:rsidRPr="00277B0E">
        <w:rPr>
          <w:rFonts w:ascii="Times New Roman" w:hAnsi="Times New Roman" w:cs="Times New Roman"/>
          <w:spacing w:val="-4"/>
          <w:sz w:val="28"/>
          <w:szCs w:val="28"/>
        </w:rPr>
        <w:t>1711 (с изменениями и дополнениями), (далее – Муниципальная программа) изменение, изложив</w:t>
      </w:r>
      <w:r w:rsidR="006030B9" w:rsidRPr="00277B0E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 </w:t>
      </w:r>
      <w:r w:rsidR="006030B9" w:rsidRPr="00277B0E">
        <w:rPr>
          <w:rFonts w:ascii="Times New Roman" w:hAnsi="Times New Roman" w:cs="Times New Roman"/>
          <w:spacing w:val="-4"/>
          <w:sz w:val="28"/>
          <w:szCs w:val="26"/>
        </w:rPr>
        <w:t xml:space="preserve">строку "Объемы </w:t>
      </w:r>
      <w:r w:rsidR="00277B0E">
        <w:rPr>
          <w:rFonts w:ascii="Times New Roman" w:hAnsi="Times New Roman" w:cs="Times New Roman"/>
          <w:spacing w:val="-4"/>
          <w:sz w:val="28"/>
          <w:szCs w:val="26"/>
        </w:rPr>
        <w:br/>
      </w:r>
      <w:r w:rsidR="006030B9" w:rsidRPr="00277B0E">
        <w:rPr>
          <w:rFonts w:ascii="Times New Roman" w:hAnsi="Times New Roman" w:cs="Times New Roman"/>
          <w:spacing w:val="-4"/>
          <w:sz w:val="28"/>
          <w:szCs w:val="26"/>
        </w:rPr>
        <w:t>и источники финансового обеспечения реализации муниципальной программы" паспорта Муниципальной программы в следующей редакции:</w:t>
      </w:r>
    </w:p>
    <w:p w:rsidR="00277B0E" w:rsidRPr="00277B0E" w:rsidRDefault="00277B0E" w:rsidP="00277B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8"/>
          <w:szCs w:val="8"/>
          <w:lang w:bidi="ru-RU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58"/>
        <w:gridCol w:w="1041"/>
        <w:gridCol w:w="1041"/>
        <w:gridCol w:w="1060"/>
        <w:gridCol w:w="1224"/>
        <w:gridCol w:w="1516"/>
      </w:tblGrid>
      <w:tr w:rsidR="007D0BFC" w:rsidRPr="007D0BFC" w:rsidTr="003B31FE">
        <w:trPr>
          <w:trHeight w:val="450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финансового обеспечения реализации муниципальной программы составит </w:t>
            </w:r>
            <w:r w:rsidR="00443E14"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10 706 029,4</w:t>
            </w: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руб., в том числе:</w:t>
            </w:r>
          </w:p>
        </w:tc>
      </w:tr>
      <w:tr w:rsidR="00277B0E" w:rsidRPr="007D0BFC" w:rsidTr="00277B0E">
        <w:trPr>
          <w:trHeight w:val="264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муници-</w:t>
            </w:r>
          </w:p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программы</w:t>
            </w:r>
          </w:p>
        </w:tc>
        <w:tc>
          <w:tcPr>
            <w:tcW w:w="58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обеспечения, тыс. руб.</w:t>
            </w:r>
          </w:p>
        </w:tc>
      </w:tr>
      <w:tr w:rsidR="00277B0E" w:rsidRPr="007D0BFC" w:rsidTr="00364C0F">
        <w:trPr>
          <w:trHeight w:val="528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16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77B0E" w:rsidRPr="007D0BFC" w:rsidTr="003B31FE">
        <w:trPr>
          <w:trHeight w:val="522"/>
        </w:trPr>
        <w:tc>
          <w:tcPr>
            <w:tcW w:w="1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7B0E" w:rsidRPr="007D0BFC" w:rsidRDefault="00277B0E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D5651F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1 627 965,7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797 521,3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255 360,0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443E1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2 725 599,5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1 114 586,8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879 169,7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217 594,5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2 256 103,5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839 613,1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1 962 367,5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1 253 986,3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1 253 986,3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1 078 001,9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131 231,9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44 752,5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1 253 986,3</w:t>
            </w:r>
          </w:p>
        </w:tc>
      </w:tr>
      <w:tr w:rsidR="007D0BFC" w:rsidRPr="007D0BFC" w:rsidTr="003B31FE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443E1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7 054 560,1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2 909 999,8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472 954,5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268 515,0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B9" w:rsidRPr="007D0BFC" w:rsidRDefault="006030B9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443E14" w:rsidRPr="007D0BFC">
              <w:rPr>
                <w:rFonts w:ascii="Times New Roman" w:hAnsi="Times New Roman" w:cs="Times New Roman"/>
                <w:sz w:val="18"/>
                <w:szCs w:val="18"/>
              </w:rPr>
              <w:t>706 029,4</w:t>
            </w:r>
            <w:r w:rsidRPr="007D0BFC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</w:tc>
      </w:tr>
    </w:tbl>
    <w:p w:rsidR="006030B9" w:rsidRPr="007D0BFC" w:rsidRDefault="00A7710F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0B9"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0B9" w:rsidRPr="007D0BFC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Внести в приложение</w:t>
      </w:r>
      <w:r w:rsidR="006030B9"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№ 2 к Муниципальной программе следующие изменения: </w:t>
      </w:r>
    </w:p>
    <w:p w:rsidR="006030B9" w:rsidRPr="007D0BFC" w:rsidRDefault="006030B9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строку "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</w:t>
      </w:r>
      <w:hyperlink r:id="rId9" w:history="1">
        <w:r w:rsidRPr="007D0BF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программа</w:t>
        </w:r>
      </w:hyperlink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</w:t>
      </w:r>
      <w:r w:rsidRPr="007D0B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Комплексное развитие территории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"Город Архангельск"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1134"/>
        <w:gridCol w:w="992"/>
        <w:gridCol w:w="992"/>
        <w:gridCol w:w="1134"/>
        <w:gridCol w:w="992"/>
        <w:gridCol w:w="1134"/>
        <w:gridCol w:w="1134"/>
      </w:tblGrid>
      <w:tr w:rsidR="007D0BFC" w:rsidRPr="007D0BFC" w:rsidTr="00364C0F">
        <w:trPr>
          <w:trHeight w:val="243"/>
        </w:trPr>
        <w:tc>
          <w:tcPr>
            <w:tcW w:w="1480" w:type="dxa"/>
            <w:vMerge w:val="restart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"Муниципаль</w:t>
            </w:r>
            <w:r w:rsidR="00364C0F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-</w:t>
            </w: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 xml:space="preserve">ная </w:t>
            </w:r>
            <w:hyperlink r:id="rId10" w:history="1">
              <w:r w:rsidRPr="00277B0E">
                <w:rPr>
                  <w:rFonts w:ascii="Times New Roman" w:eastAsia="Calibri" w:hAnsi="Times New Roman" w:cs="Times New Roman"/>
                  <w:spacing w:val="6"/>
                  <w:sz w:val="18"/>
                  <w:szCs w:val="18"/>
                  <w:lang w:eastAsia="ru-RU"/>
                </w:rPr>
                <w:t>программа</w:t>
              </w:r>
            </w:hyperlink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 xml:space="preserve"> "</w:t>
            </w:r>
            <w:r w:rsidRPr="00277B0E">
              <w:rPr>
                <w:rFonts w:ascii="Times New Roman" w:eastAsia="Calibri" w:hAnsi="Times New Roman" w:cs="Times New Roman"/>
                <w:bCs/>
                <w:spacing w:val="6"/>
                <w:sz w:val="18"/>
                <w:szCs w:val="18"/>
                <w:lang w:eastAsia="ru-RU"/>
              </w:rPr>
              <w:t>Комплексное развитие территории</w:t>
            </w: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709" w:type="dxa"/>
            <w:vMerge w:val="restart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030B9" w:rsidRPr="00277B0E" w:rsidRDefault="0090588D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2 725 599,5</w:t>
            </w:r>
          </w:p>
        </w:tc>
        <w:tc>
          <w:tcPr>
            <w:tcW w:w="992" w:type="dxa"/>
            <w:shd w:val="clear" w:color="auto" w:fill="auto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2 256 103,5</w:t>
            </w:r>
          </w:p>
        </w:tc>
        <w:tc>
          <w:tcPr>
            <w:tcW w:w="1134" w:type="dxa"/>
            <w:shd w:val="clear" w:color="auto" w:fill="auto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1 962 367,5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1 253 986,3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1 253 986,3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1 253 986,3</w:t>
            </w:r>
          </w:p>
        </w:tc>
      </w:tr>
      <w:tr w:rsidR="007D0BFC" w:rsidRPr="007D0BFC" w:rsidTr="00364C0F">
        <w:trPr>
          <w:trHeight w:val="341"/>
        </w:trPr>
        <w:tc>
          <w:tcPr>
            <w:tcW w:w="1480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6030B9" w:rsidRPr="00277B0E" w:rsidRDefault="0090588D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1 627 965,7</w:t>
            </w:r>
          </w:p>
        </w:tc>
        <w:tc>
          <w:tcPr>
            <w:tcW w:w="992" w:type="dxa"/>
            <w:shd w:val="clear" w:color="auto" w:fill="auto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1 114 586,8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1 078 001,9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1 078 001,9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1 078 001,9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1 078 001,9</w:t>
            </w:r>
          </w:p>
        </w:tc>
      </w:tr>
      <w:tr w:rsidR="007D0BFC" w:rsidRPr="007D0BFC" w:rsidTr="00364C0F">
        <w:tc>
          <w:tcPr>
            <w:tcW w:w="1480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797 521,3</w:t>
            </w:r>
          </w:p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879 169,7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839 613,1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131 231,9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131 231,9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131 231,9</w:t>
            </w:r>
          </w:p>
        </w:tc>
      </w:tr>
      <w:tr w:rsidR="007D0BFC" w:rsidRPr="007D0BFC" w:rsidTr="00364C0F">
        <w:tc>
          <w:tcPr>
            <w:tcW w:w="1480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255 360,0</w:t>
            </w:r>
          </w:p>
        </w:tc>
        <w:tc>
          <w:tcPr>
            <w:tcW w:w="992" w:type="dxa"/>
            <w:shd w:val="clear" w:color="auto" w:fill="auto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217 594,5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-</w:t>
            </w:r>
          </w:p>
        </w:tc>
      </w:tr>
      <w:tr w:rsidR="007D0BFC" w:rsidRPr="007D0BFC" w:rsidTr="00364C0F">
        <w:trPr>
          <w:trHeight w:val="319"/>
        </w:trPr>
        <w:tc>
          <w:tcPr>
            <w:tcW w:w="1480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0B9" w:rsidRPr="00277B0E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Внебюд</w:t>
            </w:r>
            <w:r w:rsidR="00686116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-</w:t>
            </w:r>
            <w:r w:rsidR="00686116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br/>
            </w:r>
            <w:r w:rsidRPr="00277B0E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shd w:val="clear" w:color="auto" w:fill="FFFFFF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</w:t>
            </w:r>
          </w:p>
        </w:tc>
        <w:tc>
          <w:tcPr>
            <w:tcW w:w="992" w:type="dxa"/>
            <w:shd w:val="clear" w:color="auto" w:fill="auto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</w:t>
            </w:r>
          </w:p>
        </w:tc>
        <w:tc>
          <w:tcPr>
            <w:tcW w:w="992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</w:t>
            </w:r>
          </w:p>
        </w:tc>
        <w:tc>
          <w:tcPr>
            <w:tcW w:w="1134" w:type="dxa"/>
          </w:tcPr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277B0E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44 752,5";</w:t>
            </w:r>
          </w:p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</w:p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</w:p>
          <w:p w:rsidR="006030B9" w:rsidRPr="00277B0E" w:rsidRDefault="006030B9" w:rsidP="00364C0F">
            <w:pPr>
              <w:widowControl w:val="0"/>
              <w:autoSpaceDE w:val="0"/>
              <w:autoSpaceDN w:val="0"/>
              <w:spacing w:after="0" w:line="240" w:lineRule="auto"/>
              <w:ind w:left="-63" w:right="-61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</w:p>
        </w:tc>
      </w:tr>
    </w:tbl>
    <w:p w:rsidR="006030B9" w:rsidRDefault="006030B9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строку "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1. 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Ведомственная целевая программа "Развитие городского хозяйства на территории городского округа "Город Архангельск" изложить в следующей редакции:</w:t>
      </w:r>
    </w:p>
    <w:p w:rsidR="00686116" w:rsidRPr="00686116" w:rsidRDefault="00686116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9"/>
        <w:gridCol w:w="992"/>
        <w:gridCol w:w="992"/>
        <w:gridCol w:w="1134"/>
        <w:gridCol w:w="1134"/>
        <w:gridCol w:w="992"/>
        <w:gridCol w:w="1134"/>
        <w:gridCol w:w="992"/>
      </w:tblGrid>
      <w:tr w:rsidR="007D0BFC" w:rsidRPr="007D0BFC" w:rsidTr="00364C0F">
        <w:trPr>
          <w:trHeight w:val="111"/>
        </w:trPr>
        <w:tc>
          <w:tcPr>
            <w:tcW w:w="1622" w:type="dxa"/>
            <w:vMerge w:val="restart"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"Подпрограмма 1. </w:t>
            </w: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709" w:type="dxa"/>
            <w:vMerge w:val="restart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C837E8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1 921 782,4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1 789 866,9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1 796 896,5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1 088 515,3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1 088 765,3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1 088 765,3</w:t>
            </w:r>
          </w:p>
        </w:tc>
      </w:tr>
      <w:tr w:rsidR="007D0BFC" w:rsidRPr="007D0BFC" w:rsidTr="00364C0F">
        <w:trPr>
          <w:trHeight w:val="216"/>
        </w:trPr>
        <w:tc>
          <w:tcPr>
            <w:tcW w:w="1622" w:type="dxa"/>
            <w:vMerge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C837E8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1 329 693,6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961 945,8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957 283,4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957 283,4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957 533,4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957 533,4</w:t>
            </w:r>
          </w:p>
        </w:tc>
      </w:tr>
      <w:tr w:rsidR="007D0BFC" w:rsidRPr="007D0BFC" w:rsidTr="00364C0F">
        <w:trPr>
          <w:trHeight w:val="216"/>
        </w:trPr>
        <w:tc>
          <w:tcPr>
            <w:tcW w:w="1622" w:type="dxa"/>
            <w:vMerge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592 088,8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827 921,1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839 613,1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131 231,9</w:t>
            </w:r>
          </w:p>
        </w:tc>
        <w:tc>
          <w:tcPr>
            <w:tcW w:w="992" w:type="dxa"/>
            <w:shd w:val="clear" w:color="auto" w:fill="FFFFFF" w:themeFill="background1"/>
          </w:tcPr>
          <w:p w:rsidR="006030B9" w:rsidRPr="007D0BFC" w:rsidRDefault="006030B9" w:rsidP="00364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131 231,9";</w:t>
            </w:r>
          </w:p>
        </w:tc>
      </w:tr>
    </w:tbl>
    <w:p w:rsidR="006030B9" w:rsidRPr="007D0BFC" w:rsidRDefault="006030B9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строку "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2. Ведомственная целевая программа 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объектов городского округа  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7D0BFC">
        <w:rPr>
          <w:rFonts w:ascii="Times New Roman" w:eastAsia="Calibri" w:hAnsi="Times New Roman" w:cs="Times New Roman"/>
          <w:sz w:val="28"/>
          <w:szCs w:val="28"/>
          <w:lang w:eastAsia="ru-RU"/>
        </w:rPr>
        <w:t>" изложить в следующей редакции: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992"/>
        <w:gridCol w:w="931"/>
        <w:gridCol w:w="1128"/>
        <w:gridCol w:w="1140"/>
        <w:gridCol w:w="1135"/>
        <w:gridCol w:w="1134"/>
        <w:gridCol w:w="1133"/>
      </w:tblGrid>
      <w:tr w:rsidR="007D0BFC" w:rsidRPr="007D0BFC" w:rsidTr="003B31FE">
        <w:trPr>
          <w:trHeight w:val="216"/>
        </w:trPr>
        <w:tc>
          <w:tcPr>
            <w:tcW w:w="1622" w:type="dxa"/>
            <w:vMerge w:val="restart"/>
            <w:shd w:val="clear" w:color="auto" w:fill="auto"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"Подпрограмма 2. Ведомственная целевая программа </w:t>
            </w: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объектов городского округа  </w:t>
            </w: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7D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Архангельск</w:t>
            </w: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1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359 398,4</w:t>
            </w:r>
          </w:p>
        </w:tc>
        <w:tc>
          <w:tcPr>
            <w:tcW w:w="1128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288 843,1</w:t>
            </w:r>
          </w:p>
        </w:tc>
        <w:tc>
          <w:tcPr>
            <w:tcW w:w="1140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D0BFC" w:rsidRPr="007D0BFC" w:rsidTr="003B31FE">
        <w:trPr>
          <w:trHeight w:val="216"/>
        </w:trPr>
        <w:tc>
          <w:tcPr>
            <w:tcW w:w="1622" w:type="dxa"/>
            <w:vMerge/>
            <w:shd w:val="clear" w:color="auto" w:fill="auto"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31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34 693,4</w:t>
            </w:r>
          </w:p>
        </w:tc>
        <w:tc>
          <w:tcPr>
            <w:tcW w:w="1128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20 000,0</w:t>
            </w:r>
          </w:p>
        </w:tc>
        <w:tc>
          <w:tcPr>
            <w:tcW w:w="1140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D0BFC" w:rsidRPr="007D0BFC" w:rsidTr="003B31FE">
        <w:trPr>
          <w:trHeight w:val="632"/>
        </w:trPr>
        <w:tc>
          <w:tcPr>
            <w:tcW w:w="1622" w:type="dxa"/>
            <w:vMerge/>
            <w:shd w:val="clear" w:color="auto" w:fill="auto"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1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79 907,1</w:t>
            </w:r>
          </w:p>
        </w:tc>
        <w:tc>
          <w:tcPr>
            <w:tcW w:w="1128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51 248,6</w:t>
            </w:r>
          </w:p>
        </w:tc>
        <w:tc>
          <w:tcPr>
            <w:tcW w:w="1140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030B9" w:rsidRPr="007D0BFC" w:rsidTr="003B31FE">
        <w:trPr>
          <w:trHeight w:val="349"/>
        </w:trPr>
        <w:tc>
          <w:tcPr>
            <w:tcW w:w="1622" w:type="dxa"/>
            <w:vMerge/>
            <w:shd w:val="clear" w:color="auto" w:fill="auto"/>
          </w:tcPr>
          <w:p w:rsidR="006030B9" w:rsidRPr="007D0BFC" w:rsidRDefault="006030B9" w:rsidP="00277B0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D0BFC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</w:tcPr>
          <w:p w:rsidR="006030B9" w:rsidRPr="007D0BFC" w:rsidRDefault="006030B9" w:rsidP="00277B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244 797,9</w:t>
            </w:r>
          </w:p>
        </w:tc>
        <w:tc>
          <w:tcPr>
            <w:tcW w:w="1128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217 594,5</w:t>
            </w:r>
          </w:p>
        </w:tc>
        <w:tc>
          <w:tcPr>
            <w:tcW w:w="1140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030B9" w:rsidRPr="007D0BFC" w:rsidRDefault="006030B9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BFC">
              <w:rPr>
                <w:rFonts w:ascii="Times New Roman" w:eastAsia="Calibri" w:hAnsi="Times New Roman" w:cs="Times New Roman"/>
                <w:sz w:val="18"/>
                <w:szCs w:val="18"/>
              </w:rPr>
              <w:t>-".</w:t>
            </w:r>
          </w:p>
        </w:tc>
      </w:tr>
    </w:tbl>
    <w:p w:rsidR="004D51D7" w:rsidRPr="007D0BFC" w:rsidRDefault="00A7710F" w:rsidP="0027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9</w:t>
      </w:r>
      <w:r w:rsidR="004D51D7" w:rsidRPr="007D0B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51D7"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D51D7" w:rsidRPr="007D0BFC">
        <w:rPr>
          <w:rFonts w:ascii="Times New Roman" w:hAnsi="Times New Roman"/>
          <w:bCs/>
          <w:sz w:val="28"/>
          <w:szCs w:val="28"/>
        </w:rPr>
        <w:t xml:space="preserve">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от 24 октября 2019 года № 1704 (с изменениями), (далее – муниципальная программа) </w:t>
      </w:r>
      <w:r w:rsidR="004D51D7"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</w:t>
      </w:r>
      <w:r w:rsidR="004D51D7"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строку "Объемы </w:t>
      </w:r>
      <w:r w:rsidR="00364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D51D7"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источники финансового обеспечения реализации муниципальной программы</w:t>
      </w:r>
      <w:r w:rsidR="004D51D7" w:rsidRPr="007D0B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</w:t>
      </w:r>
      <w:r w:rsidR="004D51D7" w:rsidRPr="007D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паспорта муниципальной программы в следующей редакции:</w:t>
      </w:r>
    </w:p>
    <w:tbl>
      <w:tblPr>
        <w:tblW w:w="9717" w:type="dxa"/>
        <w:jc w:val="center"/>
        <w:tblInd w:w="156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417"/>
        <w:gridCol w:w="1418"/>
        <w:gridCol w:w="1353"/>
      </w:tblGrid>
      <w:tr w:rsidR="007D0BFC" w:rsidRPr="007D0BFC" w:rsidTr="00364C0F">
        <w:trPr>
          <w:cantSplit/>
          <w:trHeight w:val="490"/>
          <w:jc w:val="center"/>
        </w:trPr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68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"Объемы </w:t>
            </w:r>
            <w:r w:rsidR="00364C0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источники финансового обеспечения </w:t>
            </w:r>
            <w:r w:rsidR="0068611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016" w:type="dxa"/>
            <w:gridSpan w:val="6"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  <w:r w:rsidR="0068611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7 051 802,6 тыс. руб., в том числе:</w:t>
            </w:r>
          </w:p>
        </w:tc>
      </w:tr>
      <w:tr w:rsidR="007D0BFC" w:rsidRPr="007D0BFC" w:rsidTr="00364C0F">
        <w:trPr>
          <w:trHeight w:val="393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Годы </w:t>
            </w:r>
          </w:p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6740" w:type="dxa"/>
            <w:gridSpan w:val="5"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7D0BFC" w:rsidRPr="007D0BFC" w:rsidTr="00364C0F">
        <w:trPr>
          <w:cantSplit/>
          <w:trHeight w:val="96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68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ассигнования</w:t>
            </w:r>
            <w:r w:rsidR="006861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городского бюджета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Внебюд-</w:t>
            </w:r>
          </w:p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353" w:type="dxa"/>
            <w:vMerge w:val="restart"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</w:tr>
      <w:tr w:rsidR="007D0BFC" w:rsidRPr="007D0BFC" w:rsidTr="00364C0F">
        <w:trPr>
          <w:trHeight w:val="226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1276" w:type="dxa"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1 237 420,9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23 367,0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742,9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1 263 290,0</w:t>
            </w: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1 132 035,5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23 422,5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1 155 756,2</w:t>
            </w: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1 132 487,4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25 288,4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1 158 189,1</w:t>
            </w: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1 132 487,4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25 288,4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1 158 189,1</w:t>
            </w: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1 132 487,4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25 288,4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1 158 189,1</w:t>
            </w:r>
          </w:p>
        </w:tc>
      </w:tr>
      <w:tr w:rsidR="007D0BFC" w:rsidRPr="007D0BFC" w:rsidTr="00364C0F">
        <w:trPr>
          <w:trHeight w:val="239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1 132 487,4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25 288,4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1 158 189,1</w:t>
            </w:r>
          </w:p>
        </w:tc>
      </w:tr>
      <w:tr w:rsidR="004D51D7" w:rsidRPr="007D0BFC" w:rsidTr="00364C0F">
        <w:trPr>
          <w:trHeight w:val="114"/>
          <w:jc w:val="center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1D7" w:rsidRPr="00686116" w:rsidRDefault="004D51D7" w:rsidP="0027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6 899 406,0</w:t>
            </w:r>
          </w:p>
        </w:tc>
        <w:tc>
          <w:tcPr>
            <w:tcW w:w="1276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147 943,1</w:t>
            </w:r>
          </w:p>
        </w:tc>
        <w:tc>
          <w:tcPr>
            <w:tcW w:w="1417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1 982,5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2 471,0</w:t>
            </w:r>
          </w:p>
        </w:tc>
        <w:tc>
          <w:tcPr>
            <w:tcW w:w="1353" w:type="dxa"/>
            <w:vAlign w:val="bottom"/>
          </w:tcPr>
          <w:p w:rsidR="004D51D7" w:rsidRPr="00686116" w:rsidRDefault="004D51D7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7 051 802,6".</w:t>
            </w:r>
          </w:p>
        </w:tc>
      </w:tr>
    </w:tbl>
    <w:p w:rsidR="004D51D7" w:rsidRPr="00686116" w:rsidRDefault="004D51D7" w:rsidP="00277B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lang w:eastAsia="ru-RU"/>
        </w:rPr>
      </w:pPr>
    </w:p>
    <w:p w:rsidR="004D51D7" w:rsidRPr="00686116" w:rsidRDefault="00A7710F" w:rsidP="0027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686116"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="004D51D7" w:rsidRPr="0068611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4D51D7" w:rsidRPr="00686116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4D51D7" w:rsidRPr="0068611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Внести в приложение № 2 к муниципальной программе следующие изменения:</w:t>
      </w:r>
    </w:p>
    <w:p w:rsidR="004D51D7" w:rsidRPr="00686116" w:rsidRDefault="004D51D7" w:rsidP="0027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11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строку</w:t>
      </w:r>
      <w:r w:rsidRPr="00686116">
        <w:rPr>
          <w:rFonts w:ascii="Times New Roman" w:eastAsia="Times New Roman" w:hAnsi="Times New Roman" w:cs="Times New Roman"/>
          <w:spacing w:val="-6"/>
          <w:sz w:val="27"/>
          <w:szCs w:val="27"/>
          <w:shd w:val="clear" w:color="auto" w:fill="FFFFFF"/>
          <w:lang w:eastAsia="ru-RU"/>
        </w:rPr>
        <w:t xml:space="preserve"> </w:t>
      </w:r>
      <w:r w:rsidRPr="006861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изложить в следующей редакции:</w:t>
      </w:r>
    </w:p>
    <w:p w:rsidR="003B31FE" w:rsidRPr="00686116" w:rsidRDefault="003B31FE" w:rsidP="0027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09"/>
        <w:gridCol w:w="992"/>
        <w:gridCol w:w="1134"/>
        <w:gridCol w:w="992"/>
        <w:gridCol w:w="993"/>
        <w:gridCol w:w="992"/>
        <w:gridCol w:w="992"/>
        <w:gridCol w:w="992"/>
      </w:tblGrid>
      <w:tr w:rsidR="007D0BFC" w:rsidRPr="007D0BFC" w:rsidTr="00FB511C">
        <w:trPr>
          <w:trHeight w:val="331"/>
        </w:trPr>
        <w:tc>
          <w:tcPr>
            <w:tcW w:w="1871" w:type="dxa"/>
            <w:vMerge w:val="restart"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  <w:r w:rsidRPr="007D0BFC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1 263 290,0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1 155 756,2</w:t>
            </w:r>
          </w:p>
        </w:tc>
        <w:tc>
          <w:tcPr>
            <w:tcW w:w="993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1 158 189,1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1 158 189,1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1 158 189,1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1 158 189,1</w:t>
            </w:r>
          </w:p>
        </w:tc>
      </w:tr>
      <w:tr w:rsidR="007D0BFC" w:rsidRPr="007D0BFC" w:rsidTr="00FB511C">
        <w:trPr>
          <w:trHeight w:val="421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1 237 420,9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1 132 035,5</w:t>
            </w:r>
          </w:p>
        </w:tc>
        <w:tc>
          <w:tcPr>
            <w:tcW w:w="993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1 132 487,4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1 132 487,4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1 132 487,4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1 132 487,4</w:t>
            </w:r>
          </w:p>
        </w:tc>
      </w:tr>
      <w:tr w:rsidR="007D0BFC" w:rsidRPr="007D0BFC" w:rsidTr="00FB511C">
        <w:trPr>
          <w:trHeight w:val="399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23 367,0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23 422,5</w:t>
            </w:r>
          </w:p>
        </w:tc>
        <w:tc>
          <w:tcPr>
            <w:tcW w:w="993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25 288,4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25 288,4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25 288,4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25 288,4</w:t>
            </w:r>
          </w:p>
        </w:tc>
      </w:tr>
      <w:tr w:rsidR="007D0BFC" w:rsidRPr="007D0BFC" w:rsidTr="00FB511C">
        <w:trPr>
          <w:trHeight w:val="405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1 759,2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</w:tr>
      <w:tr w:rsidR="004D51D7" w:rsidRPr="007D0BFC" w:rsidTr="00FB511C">
        <w:trPr>
          <w:trHeight w:val="405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Внебюд-жетные источники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249,3</w:t>
            </w:r>
          </w:p>
        </w:tc>
        <w:tc>
          <w:tcPr>
            <w:tcW w:w="993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369,7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369,7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369,7</w:t>
            </w:r>
          </w:p>
        </w:tc>
        <w:tc>
          <w:tcPr>
            <w:tcW w:w="992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55415F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369,7";</w:t>
            </w:r>
          </w:p>
        </w:tc>
      </w:tr>
    </w:tbl>
    <w:p w:rsidR="004D51D7" w:rsidRPr="007D0BFC" w:rsidRDefault="004D51D7" w:rsidP="0027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Pr="007D0BFC">
        <w:rPr>
          <w:rFonts w:ascii="Times New Roman" w:hAnsi="Times New Roman" w:cs="Times New Roman"/>
          <w:sz w:val="28"/>
          <w:szCs w:val="28"/>
        </w:rPr>
        <w:t>"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Подпрограмма 1. Ведомственная целевая программа </w:t>
      </w:r>
      <w:r w:rsidRPr="007D0BFC">
        <w:rPr>
          <w:rFonts w:ascii="Times New Roman" w:hAnsi="Times New Roman" w:cs="Times New Roman"/>
          <w:sz w:val="28"/>
          <w:szCs w:val="28"/>
        </w:rPr>
        <w:t>"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Муниципальное управление городского округа </w:t>
      </w:r>
      <w:r w:rsidRPr="007D0BFC">
        <w:rPr>
          <w:rFonts w:ascii="Times New Roman" w:hAnsi="Times New Roman" w:cs="Times New Roman"/>
          <w:sz w:val="28"/>
          <w:szCs w:val="28"/>
        </w:rPr>
        <w:t>"</w:t>
      </w:r>
      <w:r w:rsidRPr="007D0BFC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Pr="007D0BFC">
        <w:rPr>
          <w:rFonts w:ascii="Times New Roman" w:hAnsi="Times New Roman" w:cs="Times New Roman"/>
          <w:sz w:val="28"/>
          <w:szCs w:val="28"/>
        </w:rPr>
        <w:t>"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963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76"/>
        <w:gridCol w:w="976"/>
        <w:gridCol w:w="976"/>
        <w:gridCol w:w="976"/>
        <w:gridCol w:w="976"/>
        <w:gridCol w:w="790"/>
      </w:tblGrid>
      <w:tr w:rsidR="007D0BFC" w:rsidRPr="007D0BFC" w:rsidTr="00FB511C">
        <w:trPr>
          <w:trHeight w:val="331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  <w:r w:rsidRPr="007D0BFC">
              <w:rPr>
                <w:rFonts w:eastAsia="Calibri"/>
                <w:sz w:val="18"/>
                <w:szCs w:val="18"/>
              </w:rPr>
              <w:t>"</w:t>
            </w:r>
            <w:r w:rsidRPr="007D0BFC">
              <w:rPr>
                <w:sz w:val="18"/>
                <w:szCs w:val="18"/>
              </w:rPr>
              <w:t>Подпрограмма 1. Ведомственная целевая программа "Муниципальное управление городского округа "Город Архангельск"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  <w:r w:rsidRPr="007D0BFC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Итого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506 093,2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454 817,5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455 594,7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455 594,7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455 594,7</w:t>
            </w:r>
          </w:p>
        </w:tc>
        <w:tc>
          <w:tcPr>
            <w:tcW w:w="790" w:type="dxa"/>
            <w:tcMar>
              <w:left w:w="28" w:type="dxa"/>
              <w:bottom w:w="28" w:type="dxa"/>
              <w:right w:w="28" w:type="dxa"/>
            </w:tcMar>
            <w:hideMark/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455 594,7</w:t>
            </w:r>
          </w:p>
        </w:tc>
      </w:tr>
      <w:tr w:rsidR="007D0BFC" w:rsidRPr="007D0BFC" w:rsidTr="00FB511C">
        <w:trPr>
          <w:trHeight w:val="421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481 942,0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431 532,1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431 532,1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431 532,1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431 532,1</w:t>
            </w:r>
          </w:p>
        </w:tc>
        <w:tc>
          <w:tcPr>
            <w:tcW w:w="790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431 532,1</w:t>
            </w:r>
          </w:p>
        </w:tc>
      </w:tr>
      <w:tr w:rsidR="007D0BFC" w:rsidRPr="007D0BFC" w:rsidTr="00FB511C">
        <w:trPr>
          <w:trHeight w:val="399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22 492,8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23 236,5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24 019,0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24 019,0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24 019,0</w:t>
            </w:r>
          </w:p>
        </w:tc>
        <w:tc>
          <w:tcPr>
            <w:tcW w:w="790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24 019,0</w:t>
            </w:r>
          </w:p>
        </w:tc>
      </w:tr>
      <w:tr w:rsidR="004D51D7" w:rsidRPr="007D0BFC" w:rsidTr="00FB511C">
        <w:trPr>
          <w:trHeight w:val="405"/>
        </w:trPr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D51D7" w:rsidRPr="007D0BFC" w:rsidRDefault="004D51D7" w:rsidP="00277B0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1 658,4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48,9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976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</w:t>
            </w:r>
          </w:p>
        </w:tc>
        <w:tc>
          <w:tcPr>
            <w:tcW w:w="790" w:type="dxa"/>
            <w:tcMar>
              <w:left w:w="28" w:type="dxa"/>
              <w:bottom w:w="28" w:type="dxa"/>
              <w:right w:w="28" w:type="dxa"/>
            </w:tcMar>
          </w:tcPr>
          <w:p w:rsidR="004D51D7" w:rsidRPr="007D0BFC" w:rsidRDefault="004D51D7" w:rsidP="00277B0E">
            <w:pPr>
              <w:jc w:val="center"/>
              <w:rPr>
                <w:sz w:val="18"/>
                <w:szCs w:val="18"/>
              </w:rPr>
            </w:pPr>
            <w:r w:rsidRPr="007D0BFC">
              <w:rPr>
                <w:sz w:val="18"/>
                <w:szCs w:val="18"/>
              </w:rPr>
              <w:t>43,6".</w:t>
            </w:r>
          </w:p>
        </w:tc>
      </w:tr>
    </w:tbl>
    <w:p w:rsidR="004D51D7" w:rsidRPr="00FB511C" w:rsidRDefault="004D51D7" w:rsidP="00FB511C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22DD4" w:rsidRDefault="00A7710F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D22DD4"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Внести в муниципальную программу "Переселение граждан </w:t>
      </w:r>
      <w:r w:rsidR="00FB5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22DD4"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Архангельск" от 1 августа 2019 года № 1114 (с изменениями) (далее –  Программа), изменение, изложив строку "Объемы и источники финансового обеспечения реализации программы" паспорта Программы в следующей редакции:</w:t>
      </w:r>
    </w:p>
    <w:p w:rsidR="00686116" w:rsidRPr="00686116" w:rsidRDefault="00686116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 w:bidi="ru-RU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271"/>
        <w:gridCol w:w="1291"/>
        <w:gridCol w:w="1326"/>
        <w:gridCol w:w="1406"/>
        <w:gridCol w:w="1413"/>
        <w:gridCol w:w="1406"/>
        <w:gridCol w:w="1536"/>
      </w:tblGrid>
      <w:tr w:rsidR="007D0BFC" w:rsidRPr="007D0BFC" w:rsidTr="00686116">
        <w:trPr>
          <w:trHeight w:val="382"/>
        </w:trPr>
        <w:tc>
          <w:tcPr>
            <w:tcW w:w="1271" w:type="dxa"/>
            <w:vMerge w:val="restart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"Объемы </w:t>
            </w:r>
            <w:r w:rsidR="00F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источники финансового обеспечения реализации программы</w:t>
            </w:r>
          </w:p>
        </w:tc>
        <w:tc>
          <w:tcPr>
            <w:tcW w:w="8378" w:type="dxa"/>
            <w:gridSpan w:val="6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финансового обеспечения реализации программы составит </w:t>
            </w: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 xml:space="preserve">2 768 134,5 </w:t>
            </w: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руб., в том числе:</w:t>
            </w:r>
          </w:p>
        </w:tc>
      </w:tr>
      <w:tr w:rsidR="007D0BFC" w:rsidRPr="007D0BFC" w:rsidTr="00686116">
        <w:trPr>
          <w:trHeight w:val="278"/>
        </w:trPr>
        <w:tc>
          <w:tcPr>
            <w:tcW w:w="1271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обеспечения, тыс. руб.</w:t>
            </w:r>
          </w:p>
        </w:tc>
      </w:tr>
      <w:tr w:rsidR="007D0BFC" w:rsidRPr="007D0BFC" w:rsidTr="00686116">
        <w:trPr>
          <w:trHeight w:val="378"/>
        </w:trPr>
        <w:tc>
          <w:tcPr>
            <w:tcW w:w="1271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gridSpan w:val="4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D0BFC" w:rsidRPr="007D0BFC" w:rsidTr="00686116">
        <w:trPr>
          <w:trHeight w:val="538"/>
        </w:trPr>
        <w:tc>
          <w:tcPr>
            <w:tcW w:w="1271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2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4 945,9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57 438,6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63 498,1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2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3 733,9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3 580,5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184 679,0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191 993,4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19 724,6</w:t>
            </w:r>
          </w:p>
        </w:tc>
        <w:tc>
          <w:tcPr>
            <w:tcW w:w="140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49 000,2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156 700,0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376 614,7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602 039,5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25 690,2</w:t>
            </w:r>
          </w:p>
        </w:tc>
        <w:tc>
          <w:tcPr>
            <w:tcW w:w="140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17 724,1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909 342,9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952 757,2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2 640,6</w:t>
            </w:r>
          </w:p>
        </w:tc>
        <w:tc>
          <w:tcPr>
            <w:tcW w:w="1406" w:type="dxa"/>
            <w:shd w:val="clear" w:color="000000" w:fill="FFFFFF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2 640,6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2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18 129,0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935 076,7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955 205,7</w:t>
            </w:r>
          </w:p>
        </w:tc>
      </w:tr>
      <w:tr w:rsidR="007D0BFC" w:rsidRPr="007D0BFC" w:rsidTr="00686116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26" w:type="dxa"/>
            <w:shd w:val="clear" w:color="000000" w:fill="FFFFFF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EC7DE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hideMark/>
          </w:tcPr>
          <w:p w:rsidR="00DF1D53" w:rsidRPr="00686116" w:rsidRDefault="009F3825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BFC" w:rsidRPr="007D0BFC" w:rsidTr="00686116">
        <w:trPr>
          <w:trHeight w:val="256"/>
        </w:trPr>
        <w:tc>
          <w:tcPr>
            <w:tcW w:w="1271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58 735,2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89 547,4</w:t>
            </w:r>
          </w:p>
        </w:tc>
        <w:tc>
          <w:tcPr>
            <w:tcW w:w="1413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156 700,0</w:t>
            </w:r>
          </w:p>
        </w:tc>
        <w:tc>
          <w:tcPr>
            <w:tcW w:w="1406" w:type="dxa"/>
            <w:shd w:val="clear" w:color="auto" w:fill="auto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2 463 151,9</w:t>
            </w:r>
          </w:p>
        </w:tc>
        <w:tc>
          <w:tcPr>
            <w:tcW w:w="1536" w:type="dxa"/>
            <w:shd w:val="clear" w:color="000000" w:fill="FFFFFF"/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2 768 134,5".</w:t>
            </w:r>
          </w:p>
        </w:tc>
      </w:tr>
    </w:tbl>
    <w:p w:rsidR="00D22DD4" w:rsidRPr="007D0BFC" w:rsidRDefault="00A7710F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D22DD4"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Внести в приложения к Программе следующие изменения:</w:t>
      </w:r>
    </w:p>
    <w:p w:rsidR="00D22DD4" w:rsidRPr="007D0BFC" w:rsidRDefault="00D22DD4" w:rsidP="00277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приложения № 1, 2, 5</w:t>
      </w:r>
      <w:r w:rsidR="007633CD"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6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Программе изложить в новой прилагаемой редакции;</w:t>
      </w:r>
    </w:p>
    <w:p w:rsidR="00D22DD4" w:rsidRPr="007D0BFC" w:rsidRDefault="00D22DD4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в приложении № 3 к Программе:</w:t>
      </w:r>
    </w:p>
    <w:p w:rsidR="00D22DD4" w:rsidRDefault="00D22DD4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строку "Объемы и источники финансового обеспечения реализации подпр</w:t>
      </w:r>
      <w:r w:rsidR="00FB5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ограммы" паспорта подпрограммы 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"Переселение граждан </w:t>
      </w:r>
      <w:r w:rsidR="00FB5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аварийного жилищного фонда, признанного таковым до 1 января 2017 года" изложить в следующей редакции:</w:t>
      </w:r>
    </w:p>
    <w:p w:rsidR="00686116" w:rsidRPr="00686116" w:rsidRDefault="00686116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 w:bidi="ru-RU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701"/>
        <w:gridCol w:w="1843"/>
        <w:gridCol w:w="1134"/>
        <w:gridCol w:w="1275"/>
      </w:tblGrid>
      <w:tr w:rsidR="007D0BFC" w:rsidRPr="00686116" w:rsidTr="00FB511C">
        <w:trPr>
          <w:trHeight w:val="402"/>
        </w:trPr>
        <w:tc>
          <w:tcPr>
            <w:tcW w:w="18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2 540 411,</w:t>
            </w:r>
            <w:r w:rsidR="007D0BFC" w:rsidRPr="006861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руб., </w:t>
            </w:r>
            <w:r w:rsid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D0BFC" w:rsidRPr="00686116" w:rsidTr="00FB511C">
        <w:trPr>
          <w:trHeight w:val="402"/>
        </w:trPr>
        <w:tc>
          <w:tcPr>
            <w:tcW w:w="185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обеспечения, тыс. руб.</w:t>
            </w:r>
          </w:p>
        </w:tc>
      </w:tr>
      <w:tr w:rsidR="007D0BFC" w:rsidRPr="00686116" w:rsidTr="00FB511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D0BFC" w:rsidRPr="00686116" w:rsidTr="00FB511C">
        <w:trPr>
          <w:trHeight w:val="207"/>
        </w:trPr>
        <w:tc>
          <w:tcPr>
            <w:tcW w:w="185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BFC" w:rsidRPr="00686116" w:rsidTr="00FB511C">
        <w:trPr>
          <w:trHeight w:val="645"/>
        </w:trPr>
        <w:tc>
          <w:tcPr>
            <w:tcW w:w="185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275" w:type="dxa"/>
            <w:vMerge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4 945,9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57 438,6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63 498,1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3 733,9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184 679,0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191 993,4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3 047,6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8 151,2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376 614,7</w:t>
            </w:r>
          </w:p>
        </w:tc>
        <w:tc>
          <w:tcPr>
            <w:tcW w:w="127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387 813,5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12 367,5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17 724,1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909 342,9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939 434,5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2 466,6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2 466,6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18 129,0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935 076,7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955 205,7</w:t>
            </w:r>
          </w:p>
        </w:tc>
      </w:tr>
      <w:tr w:rsidR="007D0BFC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F1D53" w:rsidRPr="00686116" w:rsidTr="00FB511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1D53" w:rsidRPr="00686116" w:rsidRDefault="00DF1D53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28 561,5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48 698,4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2 463 151,9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1D53" w:rsidRPr="00686116" w:rsidRDefault="00DF1D53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2 540 411,</w:t>
            </w:r>
            <w:r w:rsidR="007D0BFC"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";</w:t>
            </w:r>
          </w:p>
        </w:tc>
      </w:tr>
    </w:tbl>
    <w:p w:rsidR="00D22DD4" w:rsidRPr="007D0BFC" w:rsidRDefault="00D22DD4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2DD4" w:rsidRPr="007D0BFC" w:rsidRDefault="00D22DD4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в приложении № 7 к Программе:</w:t>
      </w:r>
    </w:p>
    <w:p w:rsidR="00D22DD4" w:rsidRDefault="00D22DD4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строку "Объемы и источники финансового обеспечения реализации подпрограммы" паспорта подпрограммы 2 "Переселение граждан </w:t>
      </w:r>
      <w:r w:rsidR="00FB5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многоквартирных домов, имеющих угрозу обрушения" изложить </w:t>
      </w:r>
      <w:r w:rsidR="00FB51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следующей редакции:</w:t>
      </w:r>
    </w:p>
    <w:p w:rsidR="00686116" w:rsidRPr="00686116" w:rsidRDefault="00686116" w:rsidP="0027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 w:bidi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559"/>
        <w:gridCol w:w="1418"/>
        <w:gridCol w:w="1559"/>
        <w:gridCol w:w="1559"/>
      </w:tblGrid>
      <w:tr w:rsidR="007D0BFC" w:rsidRPr="00686116" w:rsidTr="00686116">
        <w:trPr>
          <w:trHeight w:val="546"/>
        </w:trPr>
        <w:tc>
          <w:tcPr>
            <w:tcW w:w="2283" w:type="dxa"/>
            <w:vMerge w:val="restart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финансового обеспечения реализации  подпрограммы  составит </w:t>
            </w:r>
          </w:p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227 722,7 тыс. руб., в том числе:</w:t>
            </w:r>
          </w:p>
        </w:tc>
      </w:tr>
      <w:tr w:rsidR="007D0BFC" w:rsidRPr="00686116" w:rsidTr="00686116">
        <w:trPr>
          <w:trHeight w:val="289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обеспечения, тыс. руб.</w:t>
            </w:r>
          </w:p>
        </w:tc>
      </w:tr>
      <w:tr w:rsidR="007D0BFC" w:rsidRPr="00686116" w:rsidTr="00686116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D0BFC" w:rsidRPr="00686116" w:rsidTr="00686116">
        <w:trPr>
          <w:trHeight w:val="207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BFC" w:rsidRPr="00686116" w:rsidTr="00686116">
        <w:trPr>
          <w:trHeight w:val="289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2DD4" w:rsidRPr="00686116" w:rsidRDefault="00D22DD4" w:rsidP="00277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0BFC" w:rsidRPr="00686116" w:rsidTr="00686116">
        <w:trPr>
          <w:trHeight w:val="330"/>
        </w:trPr>
        <w:tc>
          <w:tcPr>
            <w:tcW w:w="2283" w:type="dxa"/>
            <w:vMerge w:val="restart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16 677,0</w:t>
            </w: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40 849,0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156 700,0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214 226,0</w:t>
            </w:r>
          </w:p>
        </w:tc>
      </w:tr>
      <w:tr w:rsidR="00D22DD4" w:rsidRPr="00686116" w:rsidTr="00686116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13 322,7</w:t>
            </w: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13 322,7</w:t>
            </w:r>
          </w:p>
        </w:tc>
      </w:tr>
      <w:tr w:rsidR="00D22DD4" w:rsidRPr="00686116" w:rsidTr="00686116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418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</w:tr>
      <w:tr w:rsidR="00D22DD4" w:rsidRPr="00686116" w:rsidTr="00686116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D22DD4" w:rsidRPr="00686116" w:rsidRDefault="00D22DD4" w:rsidP="00277B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861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1559" w:type="dxa"/>
            <w:shd w:val="clear" w:color="000000" w:fill="FFFFFF"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30 173,7</w:t>
            </w:r>
          </w:p>
        </w:tc>
        <w:tc>
          <w:tcPr>
            <w:tcW w:w="1418" w:type="dxa"/>
            <w:shd w:val="clear" w:color="auto" w:fill="auto"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40 849,0</w:t>
            </w:r>
          </w:p>
        </w:tc>
        <w:tc>
          <w:tcPr>
            <w:tcW w:w="1559" w:type="dxa"/>
            <w:shd w:val="clear" w:color="auto" w:fill="auto"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156 700,0</w:t>
            </w:r>
          </w:p>
        </w:tc>
        <w:tc>
          <w:tcPr>
            <w:tcW w:w="1559" w:type="dxa"/>
            <w:shd w:val="clear" w:color="auto" w:fill="auto"/>
          </w:tcPr>
          <w:p w:rsidR="00D22DD4" w:rsidRPr="00686116" w:rsidRDefault="00D22DD4" w:rsidP="0027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116">
              <w:rPr>
                <w:rFonts w:ascii="Times New Roman" w:hAnsi="Times New Roman" w:cs="Times New Roman"/>
                <w:sz w:val="18"/>
                <w:szCs w:val="18"/>
              </w:rPr>
              <w:t>227 722,7".</w:t>
            </w:r>
          </w:p>
        </w:tc>
      </w:tr>
    </w:tbl>
    <w:p w:rsidR="00CE258A" w:rsidRPr="00A343F4" w:rsidRDefault="00A7710F" w:rsidP="00277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CE258A" w:rsidRPr="00A343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4F80" w:rsidRPr="00A343F4">
        <w:rPr>
          <w:rFonts w:ascii="Times New Roman" w:eastAsia="Calibri" w:hAnsi="Times New Roman" w:cs="Times New Roman"/>
          <w:sz w:val="28"/>
          <w:szCs w:val="28"/>
        </w:rPr>
        <w:t>Опубликовать постановление</w:t>
      </w:r>
      <w:r w:rsidR="00CB5745" w:rsidRPr="00A343F4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и</w:t>
      </w:r>
      <w:r w:rsidR="00D84F80" w:rsidRPr="00A343F4">
        <w:rPr>
          <w:rFonts w:ascii="Times New Roman" w:eastAsia="Calibri" w:hAnsi="Times New Roman" w:cs="Times New Roman"/>
          <w:sz w:val="28"/>
          <w:szCs w:val="28"/>
        </w:rPr>
        <w:t>нтернет-портале городского округа "Город Архангельск".</w:t>
      </w:r>
    </w:p>
    <w:p w:rsidR="00686116" w:rsidRPr="00FB511C" w:rsidRDefault="00686116" w:rsidP="00277B0E">
      <w:pPr>
        <w:pStyle w:val="ConsPlusNormal"/>
        <w:rPr>
          <w:rFonts w:ascii="Times New Roman" w:hAnsi="Times New Roman" w:cs="Times New Roman"/>
          <w:b/>
          <w:sz w:val="84"/>
          <w:szCs w:val="84"/>
        </w:rPr>
      </w:pPr>
    </w:p>
    <w:p w:rsidR="00277B0E" w:rsidRPr="00375CF8" w:rsidRDefault="00277B0E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277B0E" w:rsidRPr="00375CF8" w:rsidRDefault="00277B0E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Главы городского округа</w:t>
      </w:r>
    </w:p>
    <w:p w:rsidR="00277B0E" w:rsidRPr="00375CF8" w:rsidRDefault="00277B0E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"Город Архангельск"                                                                Д.В. Шапошников</w:t>
      </w:r>
    </w:p>
    <w:p w:rsidR="00277B0E" w:rsidRPr="00375CF8" w:rsidRDefault="00277B0E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6116" w:rsidRDefault="00686116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B511C" w:rsidRDefault="00FB511C" w:rsidP="00277B0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91123" w:rsidRPr="00191123" w:rsidRDefault="00277B0E" w:rsidP="00277B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CF8">
        <w:rPr>
          <w:rFonts w:ascii="Times New Roman" w:hAnsi="Times New Roman" w:cs="Times New Roman"/>
          <w:sz w:val="20"/>
          <w:szCs w:val="28"/>
        </w:rPr>
        <w:t>23</w:t>
      </w:r>
      <w:r>
        <w:rPr>
          <w:rFonts w:ascii="Times New Roman" w:hAnsi="Times New Roman" w:cs="Times New Roman"/>
          <w:sz w:val="20"/>
          <w:szCs w:val="28"/>
        </w:rPr>
        <w:t>д</w:t>
      </w:r>
      <w:r w:rsidRPr="00375CF8">
        <w:rPr>
          <w:rFonts w:ascii="Times New Roman" w:hAnsi="Times New Roman" w:cs="Times New Roman"/>
          <w:sz w:val="20"/>
          <w:szCs w:val="28"/>
        </w:rPr>
        <w:t>.05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191123" w:rsidRPr="009B71C9" w:rsidRDefault="00191123"/>
    <w:sectPr w:rsidR="00191123" w:rsidRPr="009B71C9" w:rsidSect="00277B0E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C6" w:rsidRDefault="003608C6" w:rsidP="00F1689D">
      <w:pPr>
        <w:spacing w:after="0" w:line="240" w:lineRule="auto"/>
      </w:pPr>
      <w:r>
        <w:separator/>
      </w:r>
    </w:p>
  </w:endnote>
  <w:endnote w:type="continuationSeparator" w:id="0">
    <w:p w:rsidR="003608C6" w:rsidRDefault="003608C6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C6" w:rsidRDefault="003608C6" w:rsidP="00F1689D">
      <w:pPr>
        <w:spacing w:after="0" w:line="240" w:lineRule="auto"/>
      </w:pPr>
      <w:r>
        <w:separator/>
      </w:r>
    </w:p>
  </w:footnote>
  <w:footnote w:type="continuationSeparator" w:id="0">
    <w:p w:rsidR="003608C6" w:rsidRDefault="003608C6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57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4C0F" w:rsidRPr="00277B0E" w:rsidRDefault="00364C0F">
        <w:pPr>
          <w:pStyle w:val="a8"/>
          <w:jc w:val="center"/>
          <w:rPr>
            <w:rFonts w:ascii="Times New Roman" w:hAnsi="Times New Roman" w:cs="Times New Roman"/>
          </w:rPr>
        </w:pPr>
        <w:r w:rsidRPr="00277B0E">
          <w:rPr>
            <w:rFonts w:ascii="Times New Roman" w:hAnsi="Times New Roman" w:cs="Times New Roman"/>
          </w:rPr>
          <w:fldChar w:fldCharType="begin"/>
        </w:r>
        <w:r w:rsidRPr="00277B0E">
          <w:rPr>
            <w:rFonts w:ascii="Times New Roman" w:hAnsi="Times New Roman" w:cs="Times New Roman"/>
          </w:rPr>
          <w:instrText>PAGE   \* MERGEFORMAT</w:instrText>
        </w:r>
        <w:r w:rsidRPr="00277B0E">
          <w:rPr>
            <w:rFonts w:ascii="Times New Roman" w:hAnsi="Times New Roman" w:cs="Times New Roman"/>
          </w:rPr>
          <w:fldChar w:fldCharType="separate"/>
        </w:r>
        <w:r w:rsidR="002F5EF0">
          <w:rPr>
            <w:rFonts w:ascii="Times New Roman" w:hAnsi="Times New Roman" w:cs="Times New Roman"/>
            <w:noProof/>
          </w:rPr>
          <w:t>8</w:t>
        </w:r>
        <w:r w:rsidRPr="00277B0E">
          <w:rPr>
            <w:rFonts w:ascii="Times New Roman" w:hAnsi="Times New Roman" w:cs="Times New Roman"/>
          </w:rPr>
          <w:fldChar w:fldCharType="end"/>
        </w:r>
      </w:p>
    </w:sdtContent>
  </w:sdt>
  <w:p w:rsidR="00364C0F" w:rsidRPr="00277B0E" w:rsidRDefault="00364C0F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100"/>
    <w:rsid w:val="00057515"/>
    <w:rsid w:val="0006071F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618F"/>
    <w:rsid w:val="000B6D48"/>
    <w:rsid w:val="000C1A7B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47200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182E"/>
    <w:rsid w:val="001831B4"/>
    <w:rsid w:val="00187396"/>
    <w:rsid w:val="00191123"/>
    <w:rsid w:val="0019736B"/>
    <w:rsid w:val="001A111F"/>
    <w:rsid w:val="001A1203"/>
    <w:rsid w:val="001A27BD"/>
    <w:rsid w:val="001A2845"/>
    <w:rsid w:val="001B537E"/>
    <w:rsid w:val="001B7D65"/>
    <w:rsid w:val="001D0D4F"/>
    <w:rsid w:val="001D70F1"/>
    <w:rsid w:val="001D7271"/>
    <w:rsid w:val="001D7421"/>
    <w:rsid w:val="001E4AF5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8CE"/>
    <w:rsid w:val="00235A1E"/>
    <w:rsid w:val="00235BFB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7B0E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C1558"/>
    <w:rsid w:val="002C3437"/>
    <w:rsid w:val="002C39FE"/>
    <w:rsid w:val="002D0395"/>
    <w:rsid w:val="002D1947"/>
    <w:rsid w:val="002D31F8"/>
    <w:rsid w:val="002D3255"/>
    <w:rsid w:val="002D3AF1"/>
    <w:rsid w:val="002E019D"/>
    <w:rsid w:val="002E0408"/>
    <w:rsid w:val="002E259A"/>
    <w:rsid w:val="002E3E6E"/>
    <w:rsid w:val="002E576B"/>
    <w:rsid w:val="002E59A0"/>
    <w:rsid w:val="002E5E20"/>
    <w:rsid w:val="002E7014"/>
    <w:rsid w:val="002F13D8"/>
    <w:rsid w:val="002F22AA"/>
    <w:rsid w:val="002F2EA5"/>
    <w:rsid w:val="002F3CCD"/>
    <w:rsid w:val="002F5EF0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25C3"/>
    <w:rsid w:val="00324F7D"/>
    <w:rsid w:val="00332745"/>
    <w:rsid w:val="00333033"/>
    <w:rsid w:val="003406EB"/>
    <w:rsid w:val="0034262D"/>
    <w:rsid w:val="00343854"/>
    <w:rsid w:val="00343B58"/>
    <w:rsid w:val="00344291"/>
    <w:rsid w:val="0035050E"/>
    <w:rsid w:val="0035079D"/>
    <w:rsid w:val="00353C0A"/>
    <w:rsid w:val="003608C6"/>
    <w:rsid w:val="00360B0A"/>
    <w:rsid w:val="00364BEA"/>
    <w:rsid w:val="00364C0F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1F99"/>
    <w:rsid w:val="003A27C0"/>
    <w:rsid w:val="003B31FE"/>
    <w:rsid w:val="003B4BCA"/>
    <w:rsid w:val="003B60E3"/>
    <w:rsid w:val="003B6327"/>
    <w:rsid w:val="003C12D4"/>
    <w:rsid w:val="003C2A3A"/>
    <w:rsid w:val="003C5568"/>
    <w:rsid w:val="003C5FE0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5EE0"/>
    <w:rsid w:val="00426E29"/>
    <w:rsid w:val="00427172"/>
    <w:rsid w:val="0042767C"/>
    <w:rsid w:val="004308C9"/>
    <w:rsid w:val="00432220"/>
    <w:rsid w:val="00436642"/>
    <w:rsid w:val="004374F8"/>
    <w:rsid w:val="00437951"/>
    <w:rsid w:val="00443E14"/>
    <w:rsid w:val="00444C8F"/>
    <w:rsid w:val="00446559"/>
    <w:rsid w:val="00447076"/>
    <w:rsid w:val="00451DE1"/>
    <w:rsid w:val="00455A19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B3081"/>
    <w:rsid w:val="004B32C5"/>
    <w:rsid w:val="004B367A"/>
    <w:rsid w:val="004B7643"/>
    <w:rsid w:val="004C1B03"/>
    <w:rsid w:val="004D1A36"/>
    <w:rsid w:val="004D2842"/>
    <w:rsid w:val="004D51D7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3AA"/>
    <w:rsid w:val="0055415F"/>
    <w:rsid w:val="005556EA"/>
    <w:rsid w:val="0056070A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48CD"/>
    <w:rsid w:val="005C6BB2"/>
    <w:rsid w:val="005C7B79"/>
    <w:rsid w:val="005D092B"/>
    <w:rsid w:val="005D0C8D"/>
    <w:rsid w:val="005D406B"/>
    <w:rsid w:val="005D4362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0B9"/>
    <w:rsid w:val="00603CEA"/>
    <w:rsid w:val="006075CA"/>
    <w:rsid w:val="0061272E"/>
    <w:rsid w:val="00613985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3E8C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2FA3"/>
    <w:rsid w:val="0067561F"/>
    <w:rsid w:val="00680660"/>
    <w:rsid w:val="00683FB5"/>
    <w:rsid w:val="00685A28"/>
    <w:rsid w:val="00686116"/>
    <w:rsid w:val="006903A2"/>
    <w:rsid w:val="0069079A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2296A"/>
    <w:rsid w:val="0073005C"/>
    <w:rsid w:val="00732EEC"/>
    <w:rsid w:val="0073395B"/>
    <w:rsid w:val="00734501"/>
    <w:rsid w:val="00735911"/>
    <w:rsid w:val="00742D3C"/>
    <w:rsid w:val="007451ED"/>
    <w:rsid w:val="00751A71"/>
    <w:rsid w:val="00751C59"/>
    <w:rsid w:val="00752E8B"/>
    <w:rsid w:val="00753473"/>
    <w:rsid w:val="00754C5E"/>
    <w:rsid w:val="00754FF1"/>
    <w:rsid w:val="0075543A"/>
    <w:rsid w:val="00755FA0"/>
    <w:rsid w:val="007633CD"/>
    <w:rsid w:val="0076524F"/>
    <w:rsid w:val="0076535B"/>
    <w:rsid w:val="00767467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27BC"/>
    <w:rsid w:val="007950CA"/>
    <w:rsid w:val="007A026E"/>
    <w:rsid w:val="007A2D02"/>
    <w:rsid w:val="007A7034"/>
    <w:rsid w:val="007B1292"/>
    <w:rsid w:val="007B12ED"/>
    <w:rsid w:val="007B1E60"/>
    <w:rsid w:val="007B3A07"/>
    <w:rsid w:val="007B5978"/>
    <w:rsid w:val="007B5A52"/>
    <w:rsid w:val="007C3CEF"/>
    <w:rsid w:val="007C4F08"/>
    <w:rsid w:val="007C52FF"/>
    <w:rsid w:val="007C6097"/>
    <w:rsid w:val="007C6298"/>
    <w:rsid w:val="007D0BFC"/>
    <w:rsid w:val="007D580E"/>
    <w:rsid w:val="007D5CA4"/>
    <w:rsid w:val="007E085B"/>
    <w:rsid w:val="007E1B60"/>
    <w:rsid w:val="007E3A16"/>
    <w:rsid w:val="007E412D"/>
    <w:rsid w:val="007E453A"/>
    <w:rsid w:val="007E5F1D"/>
    <w:rsid w:val="007E6EC8"/>
    <w:rsid w:val="007E75CA"/>
    <w:rsid w:val="007F179D"/>
    <w:rsid w:val="007F2C84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38E"/>
    <w:rsid w:val="0086798E"/>
    <w:rsid w:val="008679AD"/>
    <w:rsid w:val="008817D0"/>
    <w:rsid w:val="0088436D"/>
    <w:rsid w:val="00890AE4"/>
    <w:rsid w:val="0089119B"/>
    <w:rsid w:val="008A00DC"/>
    <w:rsid w:val="008A0E95"/>
    <w:rsid w:val="008A333C"/>
    <w:rsid w:val="008A5B09"/>
    <w:rsid w:val="008A6071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16F2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2330"/>
    <w:rsid w:val="00904DA0"/>
    <w:rsid w:val="0090588D"/>
    <w:rsid w:val="009059A0"/>
    <w:rsid w:val="00906285"/>
    <w:rsid w:val="0091356E"/>
    <w:rsid w:val="009168CA"/>
    <w:rsid w:val="0092015D"/>
    <w:rsid w:val="009219AD"/>
    <w:rsid w:val="00921CF6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3307"/>
    <w:rsid w:val="009934B4"/>
    <w:rsid w:val="009937D8"/>
    <w:rsid w:val="0099509F"/>
    <w:rsid w:val="009A49B4"/>
    <w:rsid w:val="009A6B7B"/>
    <w:rsid w:val="009A7DAA"/>
    <w:rsid w:val="009B1DB1"/>
    <w:rsid w:val="009B71C9"/>
    <w:rsid w:val="009B7341"/>
    <w:rsid w:val="009B7F42"/>
    <w:rsid w:val="009C6919"/>
    <w:rsid w:val="009D3453"/>
    <w:rsid w:val="009D4214"/>
    <w:rsid w:val="009D6A0E"/>
    <w:rsid w:val="009D72CE"/>
    <w:rsid w:val="009E1CAD"/>
    <w:rsid w:val="009E4EC9"/>
    <w:rsid w:val="009E5D10"/>
    <w:rsid w:val="009E5E9E"/>
    <w:rsid w:val="009E6343"/>
    <w:rsid w:val="009E7435"/>
    <w:rsid w:val="009F0713"/>
    <w:rsid w:val="009F12D1"/>
    <w:rsid w:val="009F2596"/>
    <w:rsid w:val="009F271E"/>
    <w:rsid w:val="009F3825"/>
    <w:rsid w:val="009F59F7"/>
    <w:rsid w:val="009F7C2F"/>
    <w:rsid w:val="009F7D5E"/>
    <w:rsid w:val="00A02461"/>
    <w:rsid w:val="00A029AA"/>
    <w:rsid w:val="00A02E99"/>
    <w:rsid w:val="00A0318E"/>
    <w:rsid w:val="00A04272"/>
    <w:rsid w:val="00A05209"/>
    <w:rsid w:val="00A0542E"/>
    <w:rsid w:val="00A1242A"/>
    <w:rsid w:val="00A14755"/>
    <w:rsid w:val="00A15DC9"/>
    <w:rsid w:val="00A20625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1D52"/>
    <w:rsid w:val="00A73107"/>
    <w:rsid w:val="00A75E22"/>
    <w:rsid w:val="00A7710F"/>
    <w:rsid w:val="00A8309D"/>
    <w:rsid w:val="00A839DF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B77E1"/>
    <w:rsid w:val="00AC0671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4D59"/>
    <w:rsid w:val="00B05E71"/>
    <w:rsid w:val="00B06B05"/>
    <w:rsid w:val="00B10FDB"/>
    <w:rsid w:val="00B11FB5"/>
    <w:rsid w:val="00B1210D"/>
    <w:rsid w:val="00B1358D"/>
    <w:rsid w:val="00B1490C"/>
    <w:rsid w:val="00B14F22"/>
    <w:rsid w:val="00B2114C"/>
    <w:rsid w:val="00B22158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3A6E"/>
    <w:rsid w:val="00BA60BC"/>
    <w:rsid w:val="00BA7B59"/>
    <w:rsid w:val="00BB3E14"/>
    <w:rsid w:val="00BB475C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4A16"/>
    <w:rsid w:val="00BF51D8"/>
    <w:rsid w:val="00BF568D"/>
    <w:rsid w:val="00BF6DF8"/>
    <w:rsid w:val="00BF76D2"/>
    <w:rsid w:val="00C04412"/>
    <w:rsid w:val="00C047B2"/>
    <w:rsid w:val="00C04E71"/>
    <w:rsid w:val="00C056C9"/>
    <w:rsid w:val="00C06EFE"/>
    <w:rsid w:val="00C113F0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5213"/>
    <w:rsid w:val="00C66535"/>
    <w:rsid w:val="00C7116D"/>
    <w:rsid w:val="00C73509"/>
    <w:rsid w:val="00C742C0"/>
    <w:rsid w:val="00C75572"/>
    <w:rsid w:val="00C80722"/>
    <w:rsid w:val="00C8221B"/>
    <w:rsid w:val="00C837E8"/>
    <w:rsid w:val="00C84785"/>
    <w:rsid w:val="00C920DB"/>
    <w:rsid w:val="00C9317D"/>
    <w:rsid w:val="00C949AB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3025"/>
    <w:rsid w:val="00CD40E4"/>
    <w:rsid w:val="00CD6550"/>
    <w:rsid w:val="00CD7214"/>
    <w:rsid w:val="00CD7823"/>
    <w:rsid w:val="00CE258A"/>
    <w:rsid w:val="00CE2614"/>
    <w:rsid w:val="00CE3104"/>
    <w:rsid w:val="00CE602F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2DD4"/>
    <w:rsid w:val="00D248BE"/>
    <w:rsid w:val="00D26487"/>
    <w:rsid w:val="00D30791"/>
    <w:rsid w:val="00D30D83"/>
    <w:rsid w:val="00D343BB"/>
    <w:rsid w:val="00D37FB3"/>
    <w:rsid w:val="00D42918"/>
    <w:rsid w:val="00D4309C"/>
    <w:rsid w:val="00D4322E"/>
    <w:rsid w:val="00D479C8"/>
    <w:rsid w:val="00D55F3D"/>
    <w:rsid w:val="00D5620D"/>
    <w:rsid w:val="00D5651F"/>
    <w:rsid w:val="00D56B66"/>
    <w:rsid w:val="00D607B7"/>
    <w:rsid w:val="00D647D9"/>
    <w:rsid w:val="00D65AF3"/>
    <w:rsid w:val="00D65BF7"/>
    <w:rsid w:val="00D67639"/>
    <w:rsid w:val="00D7093C"/>
    <w:rsid w:val="00D71602"/>
    <w:rsid w:val="00D736E6"/>
    <w:rsid w:val="00D76E65"/>
    <w:rsid w:val="00D77253"/>
    <w:rsid w:val="00D77E1D"/>
    <w:rsid w:val="00D810A3"/>
    <w:rsid w:val="00D83198"/>
    <w:rsid w:val="00D84F80"/>
    <w:rsid w:val="00D90ED0"/>
    <w:rsid w:val="00D9121D"/>
    <w:rsid w:val="00D9757D"/>
    <w:rsid w:val="00DA2F44"/>
    <w:rsid w:val="00DA3926"/>
    <w:rsid w:val="00DA40BC"/>
    <w:rsid w:val="00DA6483"/>
    <w:rsid w:val="00DB233E"/>
    <w:rsid w:val="00DB3EA2"/>
    <w:rsid w:val="00DB49CA"/>
    <w:rsid w:val="00DC146D"/>
    <w:rsid w:val="00DC4E0B"/>
    <w:rsid w:val="00DC4F7F"/>
    <w:rsid w:val="00DC5C60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F1311"/>
    <w:rsid w:val="00DF1D53"/>
    <w:rsid w:val="00DF6A20"/>
    <w:rsid w:val="00DF7D07"/>
    <w:rsid w:val="00E03C02"/>
    <w:rsid w:val="00E04D6F"/>
    <w:rsid w:val="00E04D9C"/>
    <w:rsid w:val="00E06619"/>
    <w:rsid w:val="00E102E5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BCA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640DC"/>
    <w:rsid w:val="00E74745"/>
    <w:rsid w:val="00E7630B"/>
    <w:rsid w:val="00E76A10"/>
    <w:rsid w:val="00E865F2"/>
    <w:rsid w:val="00E8780F"/>
    <w:rsid w:val="00E87AD9"/>
    <w:rsid w:val="00E91003"/>
    <w:rsid w:val="00E9194F"/>
    <w:rsid w:val="00E94CCA"/>
    <w:rsid w:val="00EA110A"/>
    <w:rsid w:val="00EA1B9D"/>
    <w:rsid w:val="00EA346F"/>
    <w:rsid w:val="00EA580D"/>
    <w:rsid w:val="00EB0C70"/>
    <w:rsid w:val="00EB5006"/>
    <w:rsid w:val="00EB5127"/>
    <w:rsid w:val="00EC0BB7"/>
    <w:rsid w:val="00EC0E4A"/>
    <w:rsid w:val="00EC4F8F"/>
    <w:rsid w:val="00EC7DE5"/>
    <w:rsid w:val="00ED425A"/>
    <w:rsid w:val="00ED4279"/>
    <w:rsid w:val="00ED5CA3"/>
    <w:rsid w:val="00EE133C"/>
    <w:rsid w:val="00EE1B04"/>
    <w:rsid w:val="00EE4767"/>
    <w:rsid w:val="00EE58E9"/>
    <w:rsid w:val="00EF0397"/>
    <w:rsid w:val="00EF08DC"/>
    <w:rsid w:val="00EF0D6B"/>
    <w:rsid w:val="00EF2E3C"/>
    <w:rsid w:val="00EF3D38"/>
    <w:rsid w:val="00EF423D"/>
    <w:rsid w:val="00EF5B95"/>
    <w:rsid w:val="00EF63E1"/>
    <w:rsid w:val="00EF6666"/>
    <w:rsid w:val="00F01EAB"/>
    <w:rsid w:val="00F02705"/>
    <w:rsid w:val="00F02CD2"/>
    <w:rsid w:val="00F03BB0"/>
    <w:rsid w:val="00F04B6D"/>
    <w:rsid w:val="00F070CF"/>
    <w:rsid w:val="00F071F3"/>
    <w:rsid w:val="00F1689D"/>
    <w:rsid w:val="00F22E6F"/>
    <w:rsid w:val="00F232FA"/>
    <w:rsid w:val="00F24D13"/>
    <w:rsid w:val="00F2581A"/>
    <w:rsid w:val="00F264ED"/>
    <w:rsid w:val="00F26A2E"/>
    <w:rsid w:val="00F30ADF"/>
    <w:rsid w:val="00F317A4"/>
    <w:rsid w:val="00F31827"/>
    <w:rsid w:val="00F32677"/>
    <w:rsid w:val="00F3396C"/>
    <w:rsid w:val="00F3423C"/>
    <w:rsid w:val="00F348E8"/>
    <w:rsid w:val="00F41755"/>
    <w:rsid w:val="00F41DF2"/>
    <w:rsid w:val="00F41F71"/>
    <w:rsid w:val="00F44127"/>
    <w:rsid w:val="00F44426"/>
    <w:rsid w:val="00F44602"/>
    <w:rsid w:val="00F44F59"/>
    <w:rsid w:val="00F47AC5"/>
    <w:rsid w:val="00F47ECB"/>
    <w:rsid w:val="00F51DA1"/>
    <w:rsid w:val="00F535AD"/>
    <w:rsid w:val="00F558D6"/>
    <w:rsid w:val="00F6528A"/>
    <w:rsid w:val="00F67676"/>
    <w:rsid w:val="00F70600"/>
    <w:rsid w:val="00F71F9E"/>
    <w:rsid w:val="00F75899"/>
    <w:rsid w:val="00F761F5"/>
    <w:rsid w:val="00F772F1"/>
    <w:rsid w:val="00F80B08"/>
    <w:rsid w:val="00F84253"/>
    <w:rsid w:val="00F84351"/>
    <w:rsid w:val="00F848B1"/>
    <w:rsid w:val="00F8736A"/>
    <w:rsid w:val="00F87A92"/>
    <w:rsid w:val="00F91250"/>
    <w:rsid w:val="00F91EE5"/>
    <w:rsid w:val="00F9325D"/>
    <w:rsid w:val="00F941C1"/>
    <w:rsid w:val="00FA0C90"/>
    <w:rsid w:val="00FA420D"/>
    <w:rsid w:val="00FA6078"/>
    <w:rsid w:val="00FA76BB"/>
    <w:rsid w:val="00FB511C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1163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C153-6781-4890-9B82-E029ECA7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2</cp:revision>
  <cp:lastPrinted>2022-05-23T07:54:00Z</cp:lastPrinted>
  <dcterms:created xsi:type="dcterms:W3CDTF">2022-05-23T13:01:00Z</dcterms:created>
  <dcterms:modified xsi:type="dcterms:W3CDTF">2022-05-23T13:01:00Z</dcterms:modified>
</cp:coreProperties>
</file>